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17DA1" w14:textId="77777777" w:rsidR="005A58BC" w:rsidRPr="00B825C8" w:rsidRDefault="005A58BC">
      <w:pPr>
        <w:rPr>
          <w:b/>
          <w:i/>
          <w:sz w:val="28"/>
          <w:szCs w:val="28"/>
        </w:rPr>
      </w:pPr>
      <w:r w:rsidRPr="00B825C8">
        <w:rPr>
          <w:b/>
          <w:i/>
          <w:sz w:val="28"/>
          <w:szCs w:val="28"/>
        </w:rPr>
        <w:t xml:space="preserve">ELEKTRO PRIMORSKA </w:t>
      </w:r>
      <w:proofErr w:type="gramStart"/>
      <w:r w:rsidRPr="00B825C8">
        <w:rPr>
          <w:b/>
          <w:i/>
          <w:sz w:val="28"/>
          <w:szCs w:val="28"/>
        </w:rPr>
        <w:t>d.</w:t>
      </w:r>
      <w:proofErr w:type="gramEnd"/>
      <w:r w:rsidRPr="00B825C8">
        <w:rPr>
          <w:b/>
          <w:i/>
          <w:sz w:val="28"/>
          <w:szCs w:val="28"/>
        </w:rPr>
        <w:t>d.</w:t>
      </w:r>
    </w:p>
    <w:p w14:paraId="49117DA2" w14:textId="77777777" w:rsidR="005A58BC" w:rsidRPr="00B825C8" w:rsidRDefault="005A58BC">
      <w:pPr>
        <w:rPr>
          <w:b/>
          <w:i/>
          <w:sz w:val="24"/>
          <w:szCs w:val="24"/>
        </w:rPr>
      </w:pPr>
      <w:r w:rsidRPr="00B825C8">
        <w:rPr>
          <w:b/>
          <w:i/>
          <w:sz w:val="24"/>
          <w:szCs w:val="24"/>
        </w:rPr>
        <w:t>5000 Nova Gorica</w:t>
      </w:r>
    </w:p>
    <w:p w14:paraId="49117DA3" w14:textId="552D0B31" w:rsidR="005A58BC" w:rsidRPr="00B825C8" w:rsidRDefault="00B11B3C" w:rsidP="00B11B3C">
      <w:pPr>
        <w:pStyle w:val="Naslov2"/>
        <w:numPr>
          <w:ilvl w:val="0"/>
          <w:numId w:val="0"/>
        </w:numPr>
      </w:pPr>
      <w:r w:rsidRPr="00B11B3C">
        <w:rPr>
          <w:szCs w:val="24"/>
        </w:rPr>
        <w:t>DE</w:t>
      </w:r>
      <w:r w:rsidR="005A58BC" w:rsidRPr="00B825C8">
        <w:t xml:space="preserve"> </w:t>
      </w:r>
      <w:r w:rsidR="00AD519D">
        <w:t>Sežana</w:t>
      </w:r>
    </w:p>
    <w:p w14:paraId="49117DA4" w14:textId="722EF39F" w:rsidR="005A58BC" w:rsidRPr="00B825C8" w:rsidRDefault="00F75D0C" w:rsidP="00F75D0C">
      <w:pPr>
        <w:tabs>
          <w:tab w:val="left" w:pos="6591"/>
        </w:tabs>
        <w:rPr>
          <w:b/>
          <w:i/>
          <w:sz w:val="26"/>
        </w:rPr>
      </w:pPr>
      <w:r>
        <w:rPr>
          <w:b/>
          <w:i/>
          <w:sz w:val="26"/>
        </w:rPr>
        <w:tab/>
      </w:r>
    </w:p>
    <w:p w14:paraId="49117DA5" w14:textId="77777777" w:rsidR="005A58BC" w:rsidRPr="00B825C8" w:rsidRDefault="005A58BC" w:rsidP="00B11B3C"/>
    <w:p w14:paraId="49117DA6" w14:textId="77777777" w:rsidR="005A58BC" w:rsidRPr="00B825C8" w:rsidRDefault="005A58BC">
      <w:pPr>
        <w:pStyle w:val="Naslov5"/>
        <w:rPr>
          <w:i/>
        </w:rPr>
      </w:pPr>
      <w:r w:rsidRPr="00B825C8">
        <w:rPr>
          <w:i/>
        </w:rPr>
        <w:t xml:space="preserve"> PROJEKTNA NALOGA</w:t>
      </w:r>
    </w:p>
    <w:p w14:paraId="49117DA7" w14:textId="0D44A99A" w:rsidR="005A58BC" w:rsidRPr="00B825C8" w:rsidRDefault="005A58BC">
      <w:pPr>
        <w:jc w:val="center"/>
        <w:rPr>
          <w:i/>
          <w:sz w:val="26"/>
        </w:rPr>
      </w:pPr>
      <w:r w:rsidRPr="00B825C8">
        <w:rPr>
          <w:b/>
          <w:i/>
          <w:sz w:val="26"/>
        </w:rPr>
        <w:t>št.</w:t>
      </w:r>
      <w:proofErr w:type="gramStart"/>
      <w:r w:rsidRPr="00B825C8">
        <w:rPr>
          <w:b/>
          <w:i/>
          <w:sz w:val="26"/>
        </w:rPr>
        <w:t xml:space="preserve"> </w:t>
      </w:r>
      <w:r w:rsidR="00DC7345">
        <w:rPr>
          <w:b/>
          <w:i/>
          <w:sz w:val="26"/>
        </w:rPr>
        <w:t>2</w:t>
      </w:r>
      <w:r w:rsidRPr="00B825C8">
        <w:rPr>
          <w:b/>
          <w:i/>
          <w:sz w:val="26"/>
        </w:rPr>
        <w:t xml:space="preserve"> / </w:t>
      </w:r>
      <w:r w:rsidR="00DC7345">
        <w:rPr>
          <w:b/>
          <w:i/>
          <w:sz w:val="26"/>
        </w:rPr>
        <w:t>2024</w:t>
      </w:r>
      <w:proofErr w:type="gramEnd"/>
      <w:r w:rsidR="00037424">
        <w:rPr>
          <w:b/>
          <w:i/>
          <w:sz w:val="26"/>
        </w:rPr>
        <w:t xml:space="preserve"> </w:t>
      </w:r>
    </w:p>
    <w:p w14:paraId="49117DA8" w14:textId="2591F116" w:rsidR="005A58BC" w:rsidRPr="00B825C8" w:rsidRDefault="00AD519D">
      <w:pPr>
        <w:jc w:val="center"/>
        <w:rPr>
          <w:i/>
          <w:sz w:val="26"/>
        </w:rPr>
      </w:pPr>
      <w:r w:rsidRPr="00AD519D">
        <w:t xml:space="preserve"> </w:t>
      </w:r>
      <w:r w:rsidRPr="00AD519D">
        <w:rPr>
          <w:b/>
          <w:i/>
          <w:sz w:val="26"/>
        </w:rPr>
        <w:t xml:space="preserve">KBV </w:t>
      </w:r>
      <w:r w:rsidR="004640C0">
        <w:rPr>
          <w:b/>
          <w:i/>
          <w:sz w:val="26"/>
        </w:rPr>
        <w:t>2x</w:t>
      </w:r>
      <w:r w:rsidRPr="00AD519D">
        <w:rPr>
          <w:b/>
          <w:i/>
          <w:sz w:val="26"/>
        </w:rPr>
        <w:t xml:space="preserve">20 kV RTP </w:t>
      </w:r>
      <w:r w:rsidR="00DC7345">
        <w:rPr>
          <w:b/>
          <w:i/>
          <w:sz w:val="26"/>
        </w:rPr>
        <w:t>Ilirska Bistrica</w:t>
      </w:r>
      <w:r w:rsidRPr="00AD519D">
        <w:rPr>
          <w:b/>
          <w:i/>
          <w:sz w:val="26"/>
        </w:rPr>
        <w:t>-</w:t>
      </w:r>
      <w:r w:rsidR="00670AD5">
        <w:rPr>
          <w:b/>
          <w:i/>
          <w:sz w:val="26"/>
        </w:rPr>
        <w:t>IC Plama</w:t>
      </w:r>
    </w:p>
    <w:p w14:paraId="49117DA9" w14:textId="77777777" w:rsidR="005A58BC" w:rsidRPr="00B825C8" w:rsidRDefault="005A58BC" w:rsidP="00B11B3C"/>
    <w:p w14:paraId="49117DAB" w14:textId="37A7D83C" w:rsidR="005A58BC" w:rsidRPr="00B825C8" w:rsidRDefault="005A58BC" w:rsidP="00B11B3C">
      <w:pPr>
        <w:pStyle w:val="Naslov1"/>
        <w:numPr>
          <w:ilvl w:val="0"/>
          <w:numId w:val="11"/>
        </w:numPr>
        <w:rPr>
          <w:i w:val="0"/>
        </w:rPr>
      </w:pPr>
      <w:r w:rsidRPr="00B825C8">
        <w:t>Splošni podatki:</w:t>
      </w:r>
    </w:p>
    <w:p w14:paraId="49117DAC" w14:textId="77777777" w:rsidR="005A58BC" w:rsidRPr="00B825C8" w:rsidRDefault="005A58BC" w:rsidP="00B11B3C"/>
    <w:p w14:paraId="49117DAD" w14:textId="2C88FE85" w:rsidR="005A58BC" w:rsidRPr="005E2BA4" w:rsidRDefault="005A58BC" w:rsidP="005E2BA4">
      <w:pPr>
        <w:pStyle w:val="Naslov2"/>
        <w:numPr>
          <w:ilvl w:val="1"/>
          <w:numId w:val="7"/>
        </w:numPr>
      </w:pPr>
      <w:r w:rsidRPr="005E2BA4">
        <w:t>Naziv projektne dokumentacije</w:t>
      </w:r>
      <w:r w:rsidR="00AD519D">
        <w:t>:</w:t>
      </w:r>
      <w:r w:rsidR="00AD519D" w:rsidRPr="00AD519D">
        <w:t xml:space="preserve"> </w:t>
      </w:r>
      <w:r w:rsidR="00AD519D" w:rsidRPr="00AD519D">
        <w:rPr>
          <w:b w:val="0"/>
          <w:bCs/>
        </w:rPr>
        <w:t xml:space="preserve">IZP, </w:t>
      </w:r>
      <w:r w:rsidR="00EB0B54">
        <w:rPr>
          <w:b w:val="0"/>
          <w:bCs/>
        </w:rPr>
        <w:t xml:space="preserve">DDP, </w:t>
      </w:r>
      <w:r w:rsidR="00AD519D" w:rsidRPr="00AD519D">
        <w:rPr>
          <w:b w:val="0"/>
          <w:bCs/>
        </w:rPr>
        <w:t xml:space="preserve">DNZO, </w:t>
      </w:r>
      <w:r w:rsidR="00EB0B54">
        <w:rPr>
          <w:b w:val="0"/>
          <w:bCs/>
        </w:rPr>
        <w:t xml:space="preserve">DZR, </w:t>
      </w:r>
      <w:r w:rsidR="00AD519D" w:rsidRPr="00AD519D">
        <w:rPr>
          <w:b w:val="0"/>
          <w:bCs/>
        </w:rPr>
        <w:t>PZI, PID</w:t>
      </w:r>
    </w:p>
    <w:p w14:paraId="49117DAE" w14:textId="087061DA" w:rsidR="005A58BC" w:rsidRPr="00BA0DD9" w:rsidRDefault="005A58BC" w:rsidP="005E2BA4">
      <w:pPr>
        <w:pStyle w:val="Naslov2"/>
        <w:numPr>
          <w:ilvl w:val="1"/>
          <w:numId w:val="7"/>
        </w:numPr>
        <w:rPr>
          <w:b w:val="0"/>
          <w:bCs/>
          <w:szCs w:val="24"/>
        </w:rPr>
      </w:pPr>
      <w:r w:rsidRPr="005E2BA4">
        <w:t>Ime objekta</w:t>
      </w:r>
      <w:r w:rsidR="00AD519D">
        <w:rPr>
          <w:sz w:val="26"/>
        </w:rPr>
        <w:t xml:space="preserve">: </w:t>
      </w:r>
      <w:r w:rsidR="00AD519D" w:rsidRPr="00AD519D">
        <w:rPr>
          <w:b w:val="0"/>
          <w:bCs/>
          <w:szCs w:val="24"/>
        </w:rPr>
        <w:t xml:space="preserve">KBV </w:t>
      </w:r>
      <w:r w:rsidR="00262EF6">
        <w:rPr>
          <w:b w:val="0"/>
          <w:bCs/>
          <w:szCs w:val="24"/>
        </w:rPr>
        <w:t>2x</w:t>
      </w:r>
      <w:r w:rsidR="00AD519D" w:rsidRPr="00AD519D">
        <w:rPr>
          <w:b w:val="0"/>
          <w:bCs/>
          <w:szCs w:val="24"/>
        </w:rPr>
        <w:t xml:space="preserve">20 kV RTP </w:t>
      </w:r>
      <w:r w:rsidR="00BA0DD9" w:rsidRPr="00BA0DD9">
        <w:rPr>
          <w:b w:val="0"/>
          <w:bCs/>
          <w:szCs w:val="24"/>
        </w:rPr>
        <w:t>Ilirska Bistrica-</w:t>
      </w:r>
      <w:r w:rsidR="00670AD5">
        <w:rPr>
          <w:b w:val="0"/>
          <w:bCs/>
          <w:szCs w:val="24"/>
        </w:rPr>
        <w:t>IC Plama</w:t>
      </w:r>
    </w:p>
    <w:p w14:paraId="49117DAF" w14:textId="236481D0" w:rsidR="005A58BC" w:rsidRPr="005E2BA4" w:rsidRDefault="005A58BC" w:rsidP="005E2BA4">
      <w:pPr>
        <w:pStyle w:val="Naslov2"/>
        <w:numPr>
          <w:ilvl w:val="1"/>
          <w:numId w:val="7"/>
        </w:numPr>
      </w:pPr>
      <w:r w:rsidRPr="005E2BA4">
        <w:t>Investitor</w:t>
      </w:r>
      <w:r w:rsidR="00AD519D">
        <w:t>:</w:t>
      </w:r>
      <w:r w:rsidR="00AD519D" w:rsidRPr="00AD519D">
        <w:t xml:space="preserve"> </w:t>
      </w:r>
      <w:r w:rsidR="00AD519D" w:rsidRPr="00AD519D">
        <w:rPr>
          <w:b w:val="0"/>
          <w:bCs/>
        </w:rPr>
        <w:t xml:space="preserve">ELEKTRO PRIMORSKA </w:t>
      </w:r>
      <w:proofErr w:type="gramStart"/>
      <w:r w:rsidR="00AD519D" w:rsidRPr="00AD519D">
        <w:rPr>
          <w:b w:val="0"/>
          <w:bCs/>
        </w:rPr>
        <w:t>D.</w:t>
      </w:r>
      <w:proofErr w:type="gramEnd"/>
      <w:r w:rsidR="00AD519D" w:rsidRPr="00AD519D">
        <w:rPr>
          <w:b w:val="0"/>
          <w:bCs/>
        </w:rPr>
        <w:t>D., ERJAVČEVA 22, 5000 NOVA</w:t>
      </w:r>
      <w:r w:rsidR="00AD519D">
        <w:t xml:space="preserve"> </w:t>
      </w:r>
      <w:r w:rsidR="00AD519D" w:rsidRPr="00AD519D">
        <w:rPr>
          <w:b w:val="0"/>
          <w:bCs/>
        </w:rPr>
        <w:t xml:space="preserve">GORICA </w:t>
      </w:r>
      <w:r w:rsidRPr="00AD519D">
        <w:rPr>
          <w:b w:val="0"/>
          <w:bCs/>
        </w:rPr>
        <w:t xml:space="preserve"> </w:t>
      </w:r>
      <w:r w:rsidRPr="005E2BA4">
        <w:tab/>
      </w:r>
    </w:p>
    <w:p w14:paraId="49117DB0" w14:textId="1E990B76" w:rsidR="005A58BC" w:rsidRPr="005E2BA4" w:rsidRDefault="00B85CDE" w:rsidP="005E2BA4">
      <w:pPr>
        <w:pStyle w:val="Naslov2"/>
        <w:numPr>
          <w:ilvl w:val="1"/>
          <w:numId w:val="7"/>
        </w:numPr>
      </w:pPr>
      <w:r>
        <w:t xml:space="preserve">Številka delovnega naloga </w:t>
      </w:r>
      <w:r w:rsidR="005A58BC" w:rsidRPr="005E2BA4">
        <w:t>za objekt</w:t>
      </w:r>
      <w:r w:rsidR="00AD519D">
        <w:t>:</w:t>
      </w:r>
      <w:r w:rsidR="00AD519D" w:rsidRPr="00AD519D">
        <w:t xml:space="preserve"> </w:t>
      </w:r>
      <w:r w:rsidR="00EB0B54">
        <w:t>/</w:t>
      </w:r>
    </w:p>
    <w:p w14:paraId="49117DB1" w14:textId="048588A9" w:rsidR="005A58BC" w:rsidRDefault="005A58BC" w:rsidP="005E2BA4">
      <w:pPr>
        <w:pStyle w:val="Naslov2"/>
        <w:numPr>
          <w:ilvl w:val="1"/>
          <w:numId w:val="7"/>
        </w:numPr>
      </w:pPr>
      <w:r w:rsidRPr="005E2BA4">
        <w:t>Projektno dokumentacijo izdela</w:t>
      </w:r>
      <w:r w:rsidR="00AD519D" w:rsidRPr="00460828">
        <w:t>:</w:t>
      </w:r>
      <w:r w:rsidR="00460828" w:rsidRPr="00460828">
        <w:rPr>
          <w:b w:val="0"/>
          <w:bCs/>
        </w:rPr>
        <w:t xml:space="preserve"> zunanji izvajalec</w:t>
      </w:r>
    </w:p>
    <w:p w14:paraId="49117DB2" w14:textId="43180856" w:rsidR="005A58BC" w:rsidRPr="00EB0B54" w:rsidRDefault="005A58BC" w:rsidP="005E2BA4">
      <w:pPr>
        <w:pStyle w:val="Naslov2"/>
        <w:numPr>
          <w:ilvl w:val="1"/>
          <w:numId w:val="7"/>
        </w:numPr>
        <w:rPr>
          <w:b w:val="0"/>
          <w:bCs/>
        </w:rPr>
      </w:pPr>
      <w:r w:rsidRPr="005E2BA4">
        <w:t>Predvideni rok izdelave projektne dokumentacije</w:t>
      </w:r>
      <w:r w:rsidR="00AD519D">
        <w:t>:</w:t>
      </w:r>
      <w:r w:rsidR="00EB0B54">
        <w:t xml:space="preserve"> </w:t>
      </w:r>
      <w:r w:rsidR="00EB0B54" w:rsidRPr="00EB0B54">
        <w:rPr>
          <w:b w:val="0"/>
          <w:bCs/>
        </w:rPr>
        <w:t>podani v specifikaciji ponudbenega predračuna</w:t>
      </w:r>
    </w:p>
    <w:p w14:paraId="49117DB3" w14:textId="37E84AE6" w:rsidR="005A58BC" w:rsidRPr="005E2BA4" w:rsidRDefault="005A58BC" w:rsidP="005E2BA4">
      <w:pPr>
        <w:pStyle w:val="Naslov2"/>
        <w:numPr>
          <w:ilvl w:val="1"/>
          <w:numId w:val="7"/>
        </w:numPr>
      </w:pPr>
      <w:r w:rsidRPr="005E2BA4">
        <w:t>Planirani začetek gradnje objekta</w:t>
      </w:r>
      <w:r w:rsidR="00AD519D">
        <w:t>:</w:t>
      </w:r>
      <w:r w:rsidR="00AD519D" w:rsidRPr="00AD519D">
        <w:t xml:space="preserve"> </w:t>
      </w:r>
      <w:r w:rsidR="00AD519D" w:rsidRPr="00AD519D">
        <w:rPr>
          <w:b w:val="0"/>
          <w:bCs/>
        </w:rPr>
        <w:t>V letu 202</w:t>
      </w:r>
      <w:r w:rsidR="008B2F91">
        <w:rPr>
          <w:b w:val="0"/>
          <w:bCs/>
        </w:rPr>
        <w:t>5</w:t>
      </w:r>
    </w:p>
    <w:p w14:paraId="49117DB4" w14:textId="1A1769B9" w:rsidR="005A58BC" w:rsidRPr="005E2BA4" w:rsidRDefault="005A58BC" w:rsidP="005E2BA4">
      <w:pPr>
        <w:pStyle w:val="Naslov2"/>
        <w:numPr>
          <w:ilvl w:val="1"/>
          <w:numId w:val="7"/>
        </w:numPr>
      </w:pPr>
      <w:r w:rsidRPr="005E2BA4">
        <w:t>Planirani zaključek gradnje objekta</w:t>
      </w:r>
      <w:r w:rsidR="00AD519D">
        <w:t>:</w:t>
      </w:r>
      <w:r w:rsidR="00AD519D" w:rsidRPr="00AD519D">
        <w:t xml:space="preserve"> </w:t>
      </w:r>
      <w:r w:rsidR="00AD519D" w:rsidRPr="00AD519D">
        <w:rPr>
          <w:b w:val="0"/>
          <w:bCs/>
        </w:rPr>
        <w:t>V letu 202</w:t>
      </w:r>
      <w:r w:rsidR="008B2F91">
        <w:rPr>
          <w:b w:val="0"/>
          <w:bCs/>
        </w:rPr>
        <w:t>6</w:t>
      </w:r>
    </w:p>
    <w:p w14:paraId="49117DB5" w14:textId="1A463891" w:rsidR="005A58BC" w:rsidRPr="005E2BA4" w:rsidRDefault="005A58BC" w:rsidP="005E2BA4">
      <w:pPr>
        <w:pStyle w:val="Naslov2"/>
        <w:numPr>
          <w:ilvl w:val="1"/>
          <w:numId w:val="7"/>
        </w:numPr>
      </w:pPr>
      <w:r w:rsidRPr="005E2BA4">
        <w:t xml:space="preserve">Predvidena </w:t>
      </w:r>
      <w:proofErr w:type="gramStart"/>
      <w:r w:rsidRPr="005E2BA4">
        <w:t>investicijska</w:t>
      </w:r>
      <w:proofErr w:type="gramEnd"/>
      <w:r w:rsidRPr="005E2BA4">
        <w:t xml:space="preserve"> vrednost</w:t>
      </w:r>
      <w:r w:rsidR="00AD519D">
        <w:t>:</w:t>
      </w:r>
      <w:r w:rsidR="00AD519D" w:rsidRPr="00AD519D">
        <w:t xml:space="preserve"> </w:t>
      </w:r>
      <w:r w:rsidR="00EB0B54">
        <w:rPr>
          <w:b w:val="0"/>
          <w:bCs/>
        </w:rPr>
        <w:t>/</w:t>
      </w:r>
    </w:p>
    <w:p w14:paraId="2DB454BF" w14:textId="77777777" w:rsidR="00B11B3C" w:rsidRPr="00B825C8" w:rsidRDefault="00B11B3C" w:rsidP="00B11B3C">
      <w:pPr>
        <w:pStyle w:val="Naslov1"/>
        <w:numPr>
          <w:ilvl w:val="0"/>
          <w:numId w:val="7"/>
        </w:numPr>
      </w:pPr>
      <w:r w:rsidRPr="00B825C8">
        <w:t>Tehnični podatki</w:t>
      </w:r>
    </w:p>
    <w:p w14:paraId="3FFC4664" w14:textId="77777777" w:rsidR="00B11B3C" w:rsidRPr="00B11B3C" w:rsidRDefault="00B11B3C" w:rsidP="00B11B3C"/>
    <w:p w14:paraId="49117DB9" w14:textId="09F11EC1" w:rsidR="005A58BC" w:rsidRDefault="00D06390" w:rsidP="00B11B3C">
      <w:pPr>
        <w:pStyle w:val="Naslov2"/>
        <w:numPr>
          <w:ilvl w:val="1"/>
          <w:numId w:val="7"/>
        </w:numPr>
      </w:pPr>
      <w:r>
        <w:t>Ključne zahteve projekta</w:t>
      </w:r>
    </w:p>
    <w:p w14:paraId="023580F3" w14:textId="59A08B8B" w:rsidR="004B44E5" w:rsidRDefault="004B44E5" w:rsidP="004B44E5"/>
    <w:p w14:paraId="3DDCC101" w14:textId="1FF6F7EA" w:rsidR="0060280A" w:rsidRDefault="004B44E5" w:rsidP="004B44E5">
      <w:pPr>
        <w:ind w:left="284" w:hanging="284"/>
        <w:jc w:val="both"/>
        <w:rPr>
          <w:i/>
          <w:sz w:val="24"/>
          <w:szCs w:val="24"/>
        </w:rPr>
      </w:pPr>
      <w:r>
        <w:rPr>
          <w:b/>
          <w:i/>
          <w:sz w:val="26"/>
        </w:rPr>
        <w:tab/>
      </w:r>
      <w:r w:rsidR="009C7BB4" w:rsidRPr="009C7BB4">
        <w:rPr>
          <w:bCs/>
          <w:i/>
          <w:sz w:val="26"/>
        </w:rPr>
        <w:t>P</w:t>
      </w:r>
      <w:r w:rsidRPr="004B44E5">
        <w:rPr>
          <w:i/>
          <w:sz w:val="24"/>
          <w:szCs w:val="24"/>
        </w:rPr>
        <w:t xml:space="preserve">otrebno </w:t>
      </w:r>
      <w:r w:rsidR="009C7BB4">
        <w:rPr>
          <w:i/>
          <w:sz w:val="24"/>
          <w:szCs w:val="24"/>
        </w:rPr>
        <w:t xml:space="preserve">je </w:t>
      </w:r>
      <w:r w:rsidRPr="004B44E5">
        <w:rPr>
          <w:i/>
          <w:sz w:val="24"/>
          <w:szCs w:val="24"/>
        </w:rPr>
        <w:t xml:space="preserve">zgraditi </w:t>
      </w:r>
      <w:bookmarkStart w:id="0" w:name="_Hlk48552492"/>
      <w:r w:rsidR="00102E01">
        <w:rPr>
          <w:i/>
          <w:sz w:val="24"/>
          <w:szCs w:val="24"/>
        </w:rPr>
        <w:t xml:space="preserve">dvojni </w:t>
      </w:r>
      <w:r w:rsidRPr="004B44E5">
        <w:rPr>
          <w:i/>
          <w:sz w:val="24"/>
          <w:szCs w:val="24"/>
        </w:rPr>
        <w:t xml:space="preserve">elektrodistribucijski </w:t>
      </w:r>
      <w:proofErr w:type="spellStart"/>
      <w:r w:rsidRPr="004B44E5">
        <w:rPr>
          <w:i/>
          <w:sz w:val="24"/>
          <w:szCs w:val="24"/>
        </w:rPr>
        <w:t>srednjenapetostni</w:t>
      </w:r>
      <w:proofErr w:type="spellEnd"/>
      <w:r w:rsidRPr="004B44E5">
        <w:rPr>
          <w:i/>
          <w:sz w:val="24"/>
          <w:szCs w:val="24"/>
        </w:rPr>
        <w:t xml:space="preserve"> vod od RTP </w:t>
      </w:r>
      <w:r w:rsidR="006C3CEA">
        <w:rPr>
          <w:i/>
          <w:sz w:val="24"/>
          <w:szCs w:val="24"/>
        </w:rPr>
        <w:t>Ilirska Bistrica</w:t>
      </w:r>
      <w:r w:rsidRPr="004B44E5">
        <w:rPr>
          <w:i/>
          <w:sz w:val="24"/>
          <w:szCs w:val="24"/>
        </w:rPr>
        <w:t xml:space="preserve"> do </w:t>
      </w:r>
      <w:bookmarkEnd w:id="0"/>
      <w:r w:rsidR="002F6732">
        <w:rPr>
          <w:i/>
          <w:sz w:val="24"/>
          <w:szCs w:val="24"/>
        </w:rPr>
        <w:t>IC Plama</w:t>
      </w:r>
      <w:r w:rsidRPr="004B44E5">
        <w:rPr>
          <w:i/>
          <w:sz w:val="24"/>
          <w:szCs w:val="24"/>
        </w:rPr>
        <w:t>, dolžine cca 11</w:t>
      </w:r>
      <w:proofErr w:type="gramStart"/>
      <w:r w:rsidRPr="004B44E5">
        <w:rPr>
          <w:i/>
          <w:sz w:val="24"/>
          <w:szCs w:val="24"/>
        </w:rPr>
        <w:t xml:space="preserve"> km</w:t>
      </w:r>
      <w:proofErr w:type="gramEnd"/>
      <w:r w:rsidRPr="004B44E5">
        <w:rPr>
          <w:i/>
          <w:sz w:val="24"/>
          <w:szCs w:val="24"/>
        </w:rPr>
        <w:t>.</w:t>
      </w:r>
      <w:r w:rsidRPr="00134560">
        <w:rPr>
          <w:i/>
          <w:sz w:val="24"/>
          <w:szCs w:val="24"/>
        </w:rPr>
        <w:t xml:space="preserve"> </w:t>
      </w:r>
    </w:p>
    <w:p w14:paraId="7F164636" w14:textId="77777777" w:rsidR="004B44E5" w:rsidRPr="004B44E5" w:rsidRDefault="004B44E5" w:rsidP="004B44E5"/>
    <w:p w14:paraId="49117DBA" w14:textId="6B12F708" w:rsidR="005A58BC" w:rsidRDefault="005A58BC" w:rsidP="00B11B3C">
      <w:pPr>
        <w:pStyle w:val="Naslov2"/>
        <w:numPr>
          <w:ilvl w:val="1"/>
          <w:numId w:val="7"/>
        </w:numPr>
      </w:pPr>
      <w:r w:rsidRPr="00B825C8">
        <w:t>Kratka energetska utemeljitev ali utemeljitev izgradnje</w:t>
      </w:r>
      <w:r w:rsidR="007A0C51">
        <w:t>:</w:t>
      </w:r>
    </w:p>
    <w:p w14:paraId="519BD18F" w14:textId="77777777" w:rsidR="007A0C51" w:rsidRPr="007A0C51" w:rsidRDefault="007A0C51" w:rsidP="007557CE"/>
    <w:p w14:paraId="7CC9F4D8" w14:textId="53703314" w:rsidR="00C455A1" w:rsidRDefault="00434A72" w:rsidP="00EB0B54">
      <w:pPr>
        <w:ind w:left="284"/>
        <w:jc w:val="both"/>
        <w:rPr>
          <w:bCs/>
          <w:i/>
          <w:sz w:val="24"/>
        </w:rPr>
      </w:pPr>
      <w:r w:rsidRPr="00434A72">
        <w:rPr>
          <w:bCs/>
          <w:i/>
          <w:sz w:val="24"/>
        </w:rPr>
        <w:t xml:space="preserve">Pri </w:t>
      </w:r>
      <w:proofErr w:type="spellStart"/>
      <w:r w:rsidRPr="00434A72">
        <w:rPr>
          <w:bCs/>
          <w:i/>
          <w:sz w:val="24"/>
        </w:rPr>
        <w:t>prenapajanju</w:t>
      </w:r>
      <w:proofErr w:type="spellEnd"/>
      <w:r w:rsidRPr="00434A72">
        <w:rPr>
          <w:bCs/>
          <w:i/>
          <w:sz w:val="24"/>
        </w:rPr>
        <w:t xml:space="preserve"> DV izvoda Plama iz RTP Ilirska Bistrica preko DV izvoda Podgrad, se padci napetosti približajo dovoljeni spremembi glede na normalno obratovalno stanje, zato bo treba ojačati omrežje na tem območju</w:t>
      </w:r>
      <w:r w:rsidR="00C455A1">
        <w:rPr>
          <w:bCs/>
          <w:i/>
          <w:sz w:val="24"/>
        </w:rPr>
        <w:t>.</w:t>
      </w:r>
    </w:p>
    <w:p w14:paraId="12647191" w14:textId="22E7A689" w:rsidR="00C455A1" w:rsidRDefault="00C455A1" w:rsidP="00434A72">
      <w:pPr>
        <w:ind w:left="284"/>
        <w:rPr>
          <w:bCs/>
          <w:i/>
          <w:sz w:val="24"/>
        </w:rPr>
      </w:pPr>
      <w:r w:rsidRPr="00C455A1">
        <w:rPr>
          <w:bCs/>
          <w:i/>
          <w:sz w:val="24"/>
        </w:rPr>
        <w:t>Zaradi problematičnega rezervnega napajanja IC Plama</w:t>
      </w:r>
      <w:proofErr w:type="gramStart"/>
      <w:r w:rsidRPr="00C455A1">
        <w:rPr>
          <w:bCs/>
          <w:i/>
          <w:sz w:val="24"/>
        </w:rPr>
        <w:t>,</w:t>
      </w:r>
      <w:proofErr w:type="gramEnd"/>
      <w:r w:rsidRPr="00C455A1">
        <w:rPr>
          <w:bCs/>
          <w:i/>
          <w:sz w:val="24"/>
        </w:rPr>
        <w:t xml:space="preserve"> bo treba ojačati omrežje do </w:t>
      </w:r>
      <w:r w:rsidR="00831F10">
        <w:rPr>
          <w:bCs/>
          <w:i/>
          <w:sz w:val="24"/>
        </w:rPr>
        <w:t>IC</w:t>
      </w:r>
      <w:r w:rsidRPr="00C455A1">
        <w:rPr>
          <w:bCs/>
          <w:i/>
          <w:sz w:val="24"/>
        </w:rPr>
        <w:t xml:space="preserve"> Plama. </w:t>
      </w:r>
    </w:p>
    <w:p w14:paraId="1D69C7B1" w14:textId="5088FD57" w:rsidR="007A0C51" w:rsidRPr="00EB0B54" w:rsidRDefault="00434A72" w:rsidP="00C455A1">
      <w:pPr>
        <w:ind w:left="284"/>
        <w:rPr>
          <w:bCs/>
          <w:i/>
          <w:sz w:val="24"/>
        </w:rPr>
      </w:pPr>
      <w:r w:rsidRPr="00EB0B54">
        <w:rPr>
          <w:bCs/>
          <w:i/>
          <w:sz w:val="24"/>
        </w:rPr>
        <w:t>(REDOS 2045, Elektro Primorska: Notranjsko-Kraško območje)</w:t>
      </w:r>
      <w:r w:rsidR="00EB0B54">
        <w:rPr>
          <w:bCs/>
          <w:i/>
          <w:sz w:val="24"/>
        </w:rPr>
        <w:t>.</w:t>
      </w:r>
    </w:p>
    <w:p w14:paraId="044CA453" w14:textId="0B48B802" w:rsidR="00926A2B" w:rsidRDefault="00926A2B" w:rsidP="00434A72">
      <w:pPr>
        <w:ind w:left="284"/>
        <w:rPr>
          <w:bCs/>
          <w:i/>
          <w:sz w:val="24"/>
        </w:rPr>
      </w:pPr>
    </w:p>
    <w:p w14:paraId="001AB028" w14:textId="77777777" w:rsidR="00434A72" w:rsidRPr="00434A72" w:rsidRDefault="00434A72" w:rsidP="007A0C51">
      <w:pPr>
        <w:rPr>
          <w:bCs/>
          <w:i/>
          <w:sz w:val="24"/>
        </w:rPr>
      </w:pPr>
    </w:p>
    <w:p w14:paraId="5DD64EB8" w14:textId="2542C30D" w:rsidR="00B85CDE" w:rsidRDefault="00B85CDE" w:rsidP="00B85CDE">
      <w:pPr>
        <w:pStyle w:val="Naslov2"/>
        <w:numPr>
          <w:ilvl w:val="1"/>
          <w:numId w:val="7"/>
        </w:numPr>
      </w:pPr>
      <w:r>
        <w:t>Informacije o že pridobljenih podatkih</w:t>
      </w:r>
      <w:r w:rsidR="00C50ED2">
        <w:t xml:space="preserve"> oziroma izhodišča za projektiranje</w:t>
      </w:r>
      <w:r w:rsidR="00225EA8">
        <w:t>:</w:t>
      </w:r>
    </w:p>
    <w:p w14:paraId="30E665C7" w14:textId="77777777" w:rsidR="00225EA8" w:rsidRDefault="00225EA8" w:rsidP="00225EA8">
      <w:pPr>
        <w:pStyle w:val="Odstavekseznama"/>
        <w:ind w:left="360"/>
        <w:jc w:val="both"/>
        <w:rPr>
          <w:bCs/>
          <w:i/>
          <w:sz w:val="24"/>
        </w:rPr>
      </w:pPr>
    </w:p>
    <w:p w14:paraId="2FC9B9BE" w14:textId="573F8803" w:rsidR="00114379" w:rsidRDefault="00C14735" w:rsidP="00DF51EB">
      <w:pPr>
        <w:pStyle w:val="Odstavekseznama"/>
        <w:ind w:left="360"/>
        <w:jc w:val="both"/>
        <w:rPr>
          <w:bCs/>
          <w:i/>
          <w:sz w:val="24"/>
        </w:rPr>
      </w:pPr>
      <w:r>
        <w:rPr>
          <w:bCs/>
          <w:i/>
          <w:sz w:val="24"/>
        </w:rPr>
        <w:t>Načrtovan distribucijsk</w:t>
      </w:r>
      <w:r w:rsidR="00855B45">
        <w:rPr>
          <w:bCs/>
          <w:i/>
          <w:sz w:val="24"/>
        </w:rPr>
        <w:t>i</w:t>
      </w:r>
      <w:r>
        <w:rPr>
          <w:bCs/>
          <w:i/>
          <w:sz w:val="24"/>
        </w:rPr>
        <w:t xml:space="preserve"> kabelsk</w:t>
      </w:r>
      <w:r w:rsidR="00855B45">
        <w:rPr>
          <w:bCs/>
          <w:i/>
          <w:sz w:val="24"/>
        </w:rPr>
        <w:t>i</w:t>
      </w:r>
      <w:r>
        <w:rPr>
          <w:bCs/>
          <w:i/>
          <w:sz w:val="24"/>
        </w:rPr>
        <w:t xml:space="preserve"> sistem </w:t>
      </w:r>
      <w:r w:rsidR="00A668B4">
        <w:rPr>
          <w:bCs/>
          <w:i/>
          <w:sz w:val="24"/>
        </w:rPr>
        <w:t>bo izboljšal trenutne in prihodnje potrebe po napajanju odjema na področju industrijske cone Plama ter vključevanje razpršenih virov</w:t>
      </w:r>
      <w:r w:rsidR="005F6241">
        <w:rPr>
          <w:bCs/>
          <w:i/>
          <w:sz w:val="24"/>
        </w:rPr>
        <w:t xml:space="preserve"> za obdobje njegove celotne življenjske dobe</w:t>
      </w:r>
      <w:r w:rsidR="00A668B4">
        <w:rPr>
          <w:bCs/>
          <w:i/>
          <w:sz w:val="24"/>
        </w:rPr>
        <w:t>.</w:t>
      </w:r>
    </w:p>
    <w:p w14:paraId="3B51ACFD" w14:textId="47662DD7" w:rsidR="00460828" w:rsidRDefault="00460828" w:rsidP="00DF51EB">
      <w:pPr>
        <w:pStyle w:val="Odstavekseznama"/>
        <w:ind w:left="360"/>
        <w:jc w:val="both"/>
        <w:rPr>
          <w:bCs/>
          <w:i/>
          <w:sz w:val="24"/>
        </w:rPr>
      </w:pPr>
    </w:p>
    <w:p w14:paraId="35F97955" w14:textId="3EB07EC1" w:rsidR="00460828" w:rsidRDefault="00460828" w:rsidP="00DF51EB">
      <w:pPr>
        <w:pStyle w:val="Odstavekseznama"/>
        <w:ind w:left="360"/>
        <w:jc w:val="both"/>
        <w:rPr>
          <w:bCs/>
          <w:i/>
          <w:sz w:val="24"/>
        </w:rPr>
      </w:pPr>
    </w:p>
    <w:p w14:paraId="13FB99E4" w14:textId="364B8942" w:rsidR="00460828" w:rsidRDefault="00460828" w:rsidP="00DF51EB">
      <w:pPr>
        <w:pStyle w:val="Odstavekseznama"/>
        <w:ind w:left="360"/>
        <w:jc w:val="both"/>
        <w:rPr>
          <w:bCs/>
          <w:i/>
          <w:sz w:val="24"/>
        </w:rPr>
      </w:pPr>
    </w:p>
    <w:p w14:paraId="0ADD831E" w14:textId="77777777" w:rsidR="00460828" w:rsidRPr="00DF51EB" w:rsidRDefault="00460828" w:rsidP="00DF51EB">
      <w:pPr>
        <w:pStyle w:val="Odstavekseznama"/>
        <w:ind w:left="360"/>
        <w:jc w:val="both"/>
        <w:rPr>
          <w:bCs/>
          <w:i/>
          <w:sz w:val="24"/>
        </w:rPr>
      </w:pPr>
    </w:p>
    <w:p w14:paraId="123D7E86" w14:textId="77777777" w:rsidR="00114379" w:rsidRPr="00225EA8" w:rsidRDefault="00114379" w:rsidP="00225EA8"/>
    <w:p w14:paraId="49117DBB" w14:textId="2D01C024" w:rsidR="005A58BC" w:rsidRDefault="005A58BC" w:rsidP="00B11B3C">
      <w:pPr>
        <w:pStyle w:val="Naslov2"/>
        <w:numPr>
          <w:ilvl w:val="1"/>
          <w:numId w:val="7"/>
        </w:numPr>
      </w:pPr>
      <w:r w:rsidRPr="00B825C8">
        <w:lastRenderedPageBreak/>
        <w:t>Lokacija objekta</w:t>
      </w:r>
    </w:p>
    <w:p w14:paraId="7295379E" w14:textId="77777777" w:rsidR="00C14735" w:rsidRDefault="00C14735" w:rsidP="00C14735">
      <w:pPr>
        <w:pStyle w:val="Odstavekseznama"/>
        <w:ind w:left="360"/>
        <w:jc w:val="both"/>
        <w:rPr>
          <w:bCs/>
          <w:i/>
          <w:sz w:val="24"/>
        </w:rPr>
      </w:pPr>
    </w:p>
    <w:p w14:paraId="7266B197" w14:textId="3FA78251" w:rsidR="00C14735" w:rsidRDefault="00C14735" w:rsidP="00C14735">
      <w:pPr>
        <w:pStyle w:val="Odstavekseznama"/>
        <w:ind w:left="360"/>
        <w:jc w:val="both"/>
        <w:rPr>
          <w:bCs/>
          <w:i/>
          <w:sz w:val="24"/>
        </w:rPr>
      </w:pPr>
      <w:r w:rsidRPr="00C14735">
        <w:rPr>
          <w:bCs/>
          <w:i/>
          <w:sz w:val="24"/>
        </w:rPr>
        <w:t xml:space="preserve">Načrtovan </w:t>
      </w:r>
      <w:r w:rsidR="006A007A">
        <w:rPr>
          <w:bCs/>
          <w:i/>
          <w:sz w:val="24"/>
        </w:rPr>
        <w:t xml:space="preserve">dvojni </w:t>
      </w:r>
      <w:r w:rsidR="00114379">
        <w:rPr>
          <w:bCs/>
          <w:i/>
          <w:sz w:val="24"/>
        </w:rPr>
        <w:t>k</w:t>
      </w:r>
      <w:r w:rsidRPr="00C14735">
        <w:rPr>
          <w:bCs/>
          <w:i/>
          <w:sz w:val="24"/>
        </w:rPr>
        <w:t xml:space="preserve">ablovod </w:t>
      </w:r>
      <w:r w:rsidR="006C27F2">
        <w:rPr>
          <w:bCs/>
          <w:i/>
          <w:sz w:val="24"/>
        </w:rPr>
        <w:t>naj se izvede na način,</w:t>
      </w:r>
      <w:r w:rsidRPr="00C14735">
        <w:rPr>
          <w:bCs/>
          <w:i/>
          <w:sz w:val="24"/>
        </w:rPr>
        <w:t xml:space="preserve"> da bo med seboj povezal obe skrajni priključni točki</w:t>
      </w:r>
      <w:proofErr w:type="gramStart"/>
      <w:r w:rsidRPr="00C14735">
        <w:rPr>
          <w:bCs/>
          <w:i/>
          <w:sz w:val="24"/>
        </w:rPr>
        <w:t xml:space="preserve"> in</w:t>
      </w:r>
      <w:proofErr w:type="gramEnd"/>
      <w:r w:rsidRPr="00C14735">
        <w:rPr>
          <w:bCs/>
          <w:i/>
          <w:sz w:val="24"/>
        </w:rPr>
        <w:t xml:space="preserve"> sicer RTP </w:t>
      </w:r>
      <w:r w:rsidR="00114379">
        <w:rPr>
          <w:bCs/>
          <w:i/>
          <w:sz w:val="24"/>
        </w:rPr>
        <w:t>Ilirska Bistrica</w:t>
      </w:r>
      <w:r w:rsidRPr="00C14735">
        <w:rPr>
          <w:bCs/>
          <w:i/>
          <w:sz w:val="24"/>
        </w:rPr>
        <w:t xml:space="preserve"> 110/20 kV in </w:t>
      </w:r>
      <w:r w:rsidR="008241C4">
        <w:rPr>
          <w:bCs/>
          <w:i/>
          <w:sz w:val="24"/>
        </w:rPr>
        <w:t>območje IC Plama.</w:t>
      </w:r>
      <w:r w:rsidR="00245CC6">
        <w:rPr>
          <w:bCs/>
          <w:i/>
          <w:sz w:val="24"/>
        </w:rPr>
        <w:t xml:space="preserve"> Risba št. 1 prikazuje zgolj okvirno traso načrtovanega kablovoda.</w:t>
      </w:r>
    </w:p>
    <w:p w14:paraId="196A09C8" w14:textId="23861193" w:rsidR="00F15DC1" w:rsidRDefault="003B2386" w:rsidP="00C14735">
      <w:pPr>
        <w:pStyle w:val="Odstavekseznama"/>
        <w:ind w:left="360"/>
        <w:jc w:val="both"/>
        <w:rPr>
          <w:bCs/>
          <w:i/>
          <w:sz w:val="24"/>
        </w:rPr>
      </w:pPr>
      <w:r>
        <w:rPr>
          <w:bCs/>
          <w:i/>
          <w:sz w:val="24"/>
        </w:rPr>
        <w:t>Glavno napajanje za IC Plama bo zagotavljal kablovod, ki bo potekal iz RTP Ilirska Bistrica</w:t>
      </w:r>
      <w:r w:rsidR="002638F1">
        <w:rPr>
          <w:bCs/>
          <w:i/>
          <w:sz w:val="24"/>
        </w:rPr>
        <w:t xml:space="preserve"> do TP Plama I.</w:t>
      </w:r>
    </w:p>
    <w:p w14:paraId="4AB5BE20" w14:textId="38777B1C" w:rsidR="002638F1" w:rsidRPr="00C14735" w:rsidRDefault="002638F1" w:rsidP="00C14735">
      <w:pPr>
        <w:pStyle w:val="Odstavekseznama"/>
        <w:ind w:left="360"/>
        <w:jc w:val="both"/>
        <w:rPr>
          <w:bCs/>
          <w:i/>
          <w:sz w:val="24"/>
        </w:rPr>
      </w:pPr>
      <w:r>
        <w:rPr>
          <w:bCs/>
          <w:i/>
          <w:sz w:val="24"/>
        </w:rPr>
        <w:t xml:space="preserve">Rezervno napajanje za IC Plama bo zagotavljal kablovod iz RTP Ilirska Bistrica, </w:t>
      </w:r>
      <w:r w:rsidR="00F47251">
        <w:rPr>
          <w:bCs/>
          <w:i/>
          <w:sz w:val="24"/>
        </w:rPr>
        <w:t>ki bo napajal tudi</w:t>
      </w:r>
      <w:r>
        <w:rPr>
          <w:bCs/>
          <w:i/>
          <w:sz w:val="24"/>
        </w:rPr>
        <w:t xml:space="preserve"> TP Harije I</w:t>
      </w:r>
      <w:r w:rsidR="0057585E">
        <w:rPr>
          <w:bCs/>
          <w:i/>
          <w:sz w:val="24"/>
        </w:rPr>
        <w:t xml:space="preserve">, </w:t>
      </w:r>
      <w:r w:rsidR="00F47251">
        <w:rPr>
          <w:bCs/>
          <w:i/>
          <w:sz w:val="24"/>
        </w:rPr>
        <w:t xml:space="preserve">TP Klivnik, </w:t>
      </w:r>
      <w:r w:rsidR="0057585E">
        <w:rPr>
          <w:bCs/>
          <w:i/>
          <w:sz w:val="24"/>
        </w:rPr>
        <w:t xml:space="preserve">TP Podbeže </w:t>
      </w:r>
      <w:r>
        <w:rPr>
          <w:bCs/>
          <w:i/>
          <w:sz w:val="24"/>
        </w:rPr>
        <w:t xml:space="preserve">in TP Hrušica ter se </w:t>
      </w:r>
      <w:proofErr w:type="gramStart"/>
      <w:r>
        <w:rPr>
          <w:bCs/>
          <w:i/>
          <w:sz w:val="24"/>
        </w:rPr>
        <w:t>zaključi</w:t>
      </w:r>
      <w:r w:rsidR="00F47251">
        <w:rPr>
          <w:bCs/>
          <w:i/>
          <w:sz w:val="24"/>
        </w:rPr>
        <w:t>l</w:t>
      </w:r>
      <w:proofErr w:type="gramEnd"/>
      <w:r>
        <w:rPr>
          <w:bCs/>
          <w:i/>
          <w:sz w:val="24"/>
        </w:rPr>
        <w:t xml:space="preserve"> v TP </w:t>
      </w:r>
      <w:r w:rsidR="00703208">
        <w:rPr>
          <w:bCs/>
          <w:i/>
          <w:sz w:val="24"/>
        </w:rPr>
        <w:t>Termoplasti</w:t>
      </w:r>
      <w:r>
        <w:rPr>
          <w:bCs/>
          <w:i/>
          <w:sz w:val="24"/>
        </w:rPr>
        <w:t>.</w:t>
      </w:r>
    </w:p>
    <w:p w14:paraId="3734F7A6" w14:textId="77777777" w:rsidR="00C14735" w:rsidRPr="00C14735" w:rsidRDefault="00C14735" w:rsidP="00C14735"/>
    <w:p w14:paraId="49117DBC" w14:textId="6E958F17" w:rsidR="005A58BC" w:rsidRDefault="005A58BC" w:rsidP="00B11B3C">
      <w:pPr>
        <w:pStyle w:val="Naslov2"/>
        <w:numPr>
          <w:ilvl w:val="1"/>
          <w:numId w:val="7"/>
        </w:numPr>
        <w:rPr>
          <w:b w:val="0"/>
        </w:rPr>
      </w:pPr>
      <w:r w:rsidRPr="00B825C8">
        <w:t xml:space="preserve">Obseg izgradnje </w:t>
      </w:r>
      <w:r w:rsidRPr="00B11B3C">
        <w:rPr>
          <w:b w:val="0"/>
        </w:rPr>
        <w:t xml:space="preserve">/RTP, RP, DV, </w:t>
      </w:r>
      <w:r w:rsidR="00197036" w:rsidRPr="00B11B3C">
        <w:rPr>
          <w:b w:val="0"/>
        </w:rPr>
        <w:t xml:space="preserve">KBV, </w:t>
      </w:r>
      <w:r w:rsidRPr="00B11B3C">
        <w:rPr>
          <w:b w:val="0"/>
        </w:rPr>
        <w:t>TP, NNO/</w:t>
      </w:r>
    </w:p>
    <w:p w14:paraId="7A9F5D3D" w14:textId="4EC8DEFA" w:rsidR="0018771A" w:rsidRDefault="0018771A" w:rsidP="0018771A"/>
    <w:p w14:paraId="2489F7F8" w14:textId="38D36A99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Izvedba </w:t>
      </w:r>
      <w:r w:rsidR="00632B3A">
        <w:rPr>
          <w:bCs/>
          <w:i/>
          <w:sz w:val="24"/>
        </w:rPr>
        <w:t xml:space="preserve">dvojnega </w:t>
      </w:r>
      <w:r w:rsidRPr="0018771A">
        <w:rPr>
          <w:bCs/>
          <w:i/>
          <w:sz w:val="24"/>
        </w:rPr>
        <w:t xml:space="preserve">elektrodistribucijskega srednjenapetostnega voda od RTP </w:t>
      </w:r>
      <w:r w:rsidR="00691EF0">
        <w:rPr>
          <w:bCs/>
          <w:i/>
          <w:sz w:val="24"/>
        </w:rPr>
        <w:t>Ilirska Bistrica</w:t>
      </w:r>
      <w:r w:rsidRPr="0018771A">
        <w:rPr>
          <w:bCs/>
          <w:i/>
          <w:sz w:val="24"/>
        </w:rPr>
        <w:t xml:space="preserve"> do </w:t>
      </w:r>
      <w:r w:rsidR="00A006AF">
        <w:rPr>
          <w:bCs/>
          <w:i/>
          <w:sz w:val="24"/>
        </w:rPr>
        <w:t>IC Plama</w:t>
      </w:r>
      <w:r w:rsidRPr="0018771A">
        <w:rPr>
          <w:bCs/>
          <w:i/>
          <w:sz w:val="24"/>
        </w:rPr>
        <w:t xml:space="preserve"> bo obsegala gradbena in elektromontažna dela. </w:t>
      </w:r>
      <w:r w:rsidR="009238B2">
        <w:rPr>
          <w:bCs/>
          <w:i/>
          <w:sz w:val="24"/>
        </w:rPr>
        <w:t>Okvirna</w:t>
      </w:r>
      <w:r w:rsidRPr="0018771A">
        <w:rPr>
          <w:bCs/>
          <w:i/>
          <w:sz w:val="24"/>
        </w:rPr>
        <w:t xml:space="preserve"> trasa </w:t>
      </w:r>
      <w:r w:rsidR="009238B2">
        <w:rPr>
          <w:bCs/>
          <w:i/>
          <w:sz w:val="24"/>
        </w:rPr>
        <w:t xml:space="preserve">kablovoda </w:t>
      </w:r>
      <w:r w:rsidRPr="0018771A">
        <w:rPr>
          <w:bCs/>
          <w:i/>
          <w:sz w:val="24"/>
        </w:rPr>
        <w:t>je razvidna iz priložene situacijske risbe</w:t>
      </w:r>
      <w:r w:rsidR="009238B2">
        <w:rPr>
          <w:bCs/>
          <w:i/>
          <w:sz w:val="24"/>
        </w:rPr>
        <w:t xml:space="preserve"> </w:t>
      </w:r>
      <w:proofErr w:type="gramStart"/>
      <w:r w:rsidR="009238B2">
        <w:rPr>
          <w:bCs/>
          <w:i/>
          <w:sz w:val="24"/>
        </w:rPr>
        <w:t>št.</w:t>
      </w:r>
      <w:proofErr w:type="gramEnd"/>
      <w:r w:rsidR="009238B2">
        <w:rPr>
          <w:bCs/>
          <w:i/>
          <w:sz w:val="24"/>
        </w:rPr>
        <w:t>1</w:t>
      </w:r>
      <w:r w:rsidRPr="0018771A">
        <w:rPr>
          <w:bCs/>
          <w:i/>
          <w:sz w:val="24"/>
        </w:rPr>
        <w:t xml:space="preserve">. </w:t>
      </w:r>
    </w:p>
    <w:p w14:paraId="5BFABB1C" w14:textId="77777777" w:rsidR="0018771A" w:rsidRPr="0018771A" w:rsidRDefault="0018771A" w:rsidP="0018771A">
      <w:pPr>
        <w:ind w:left="284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ab/>
      </w:r>
    </w:p>
    <w:p w14:paraId="3CE90F18" w14:textId="186B2930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Vgradnja </w:t>
      </w:r>
      <w:r w:rsidR="00632B3A">
        <w:rPr>
          <w:bCs/>
          <w:i/>
          <w:sz w:val="24"/>
        </w:rPr>
        <w:t xml:space="preserve">dveh </w:t>
      </w:r>
      <w:r w:rsidR="006E40FE">
        <w:rPr>
          <w:bCs/>
          <w:i/>
          <w:sz w:val="24"/>
        </w:rPr>
        <w:t>kabelsk</w:t>
      </w:r>
      <w:r w:rsidR="00632B3A">
        <w:rPr>
          <w:bCs/>
          <w:i/>
          <w:sz w:val="24"/>
        </w:rPr>
        <w:t>ih</w:t>
      </w:r>
      <w:r w:rsidRPr="0018771A">
        <w:rPr>
          <w:bCs/>
          <w:i/>
          <w:sz w:val="24"/>
        </w:rPr>
        <w:t xml:space="preserve"> sistem</w:t>
      </w:r>
      <w:r w:rsidR="00632B3A">
        <w:rPr>
          <w:bCs/>
          <w:i/>
          <w:sz w:val="24"/>
        </w:rPr>
        <w:t>ov</w:t>
      </w:r>
      <w:r w:rsidRPr="0018771A">
        <w:rPr>
          <w:bCs/>
          <w:i/>
          <w:sz w:val="24"/>
        </w:rPr>
        <w:t xml:space="preserve"> je predvidena na način </w:t>
      </w:r>
      <w:proofErr w:type="gramStart"/>
      <w:r w:rsidR="00632B3A">
        <w:rPr>
          <w:bCs/>
          <w:i/>
          <w:sz w:val="24"/>
        </w:rPr>
        <w:t>paralelnega</w:t>
      </w:r>
      <w:proofErr w:type="gramEnd"/>
      <w:r w:rsidR="00632B3A">
        <w:rPr>
          <w:bCs/>
          <w:i/>
          <w:sz w:val="24"/>
        </w:rPr>
        <w:t xml:space="preserve"> </w:t>
      </w:r>
      <w:r w:rsidRPr="0018771A">
        <w:rPr>
          <w:bCs/>
          <w:i/>
          <w:sz w:val="24"/>
        </w:rPr>
        <w:t xml:space="preserve">prostega polaganja v trikotni formaciji. Kabelska kanalizacija je predvidena na področjih prečkanja cest in eventualno v primerih približevanja drugim infrastrukturnim vodom, tj. zaradi prepletanja varovalnih pasov. </w:t>
      </w:r>
    </w:p>
    <w:p w14:paraId="53F4D11A" w14:textId="77777777" w:rsidR="0018771A" w:rsidRPr="0018771A" w:rsidRDefault="0018771A" w:rsidP="0018771A">
      <w:pPr>
        <w:ind w:left="284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ab/>
      </w:r>
    </w:p>
    <w:p w14:paraId="0E946F80" w14:textId="3F54501F" w:rsidR="0010796C" w:rsidRDefault="0018771A" w:rsidP="00EB0B54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Na celotni trasi je predvidena tudi vgradnja dvojne cevi 2xDN50 skupaj z jaški, ki bo namenjena za potrebe optične povezave med obravnavanima točkama.</w:t>
      </w:r>
    </w:p>
    <w:p w14:paraId="308BB580" w14:textId="77777777" w:rsidR="00EB0B54" w:rsidRDefault="00EB0B54" w:rsidP="00EB0B54">
      <w:pPr>
        <w:ind w:left="284"/>
        <w:jc w:val="both"/>
        <w:rPr>
          <w:b/>
          <w:i/>
          <w:sz w:val="24"/>
        </w:rPr>
      </w:pPr>
    </w:p>
    <w:p w14:paraId="49117DBD" w14:textId="354AB87D" w:rsidR="005A58BC" w:rsidRDefault="005A58BC" w:rsidP="00B11B3C">
      <w:pPr>
        <w:pStyle w:val="Naslov2"/>
        <w:numPr>
          <w:ilvl w:val="1"/>
          <w:numId w:val="7"/>
        </w:numPr>
      </w:pPr>
      <w:r w:rsidRPr="00B11B3C">
        <w:t>Električni parametri objekta</w:t>
      </w:r>
    </w:p>
    <w:p w14:paraId="36FF45DD" w14:textId="442DCA32" w:rsidR="0018771A" w:rsidRDefault="0018771A" w:rsidP="0018771A"/>
    <w:p w14:paraId="56D577FC" w14:textId="77777777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Nazivna napetost:</w:t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  <w:t>20</w:t>
      </w:r>
      <w:proofErr w:type="gramStart"/>
      <w:r w:rsidRPr="0018771A">
        <w:rPr>
          <w:bCs/>
          <w:i/>
          <w:sz w:val="24"/>
        </w:rPr>
        <w:t xml:space="preserve"> kV</w:t>
      </w:r>
      <w:proofErr w:type="gramEnd"/>
    </w:p>
    <w:p w14:paraId="5668D46A" w14:textId="77777777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Računska kratkostična moč </w:t>
      </w:r>
    </w:p>
    <w:p w14:paraId="0EA9C67F" w14:textId="4192FBDF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v RTP </w:t>
      </w:r>
      <w:r w:rsidR="00A55C42">
        <w:rPr>
          <w:bCs/>
          <w:i/>
          <w:sz w:val="24"/>
        </w:rPr>
        <w:t>Ilirska Bistrica</w:t>
      </w:r>
      <w:r w:rsidRPr="0018771A">
        <w:rPr>
          <w:bCs/>
          <w:i/>
          <w:sz w:val="24"/>
        </w:rPr>
        <w:t>:</w:t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  <w:t xml:space="preserve"> 500 MVA na zbiralnicah 20</w:t>
      </w:r>
      <w:proofErr w:type="gramStart"/>
      <w:r w:rsidRPr="0018771A">
        <w:rPr>
          <w:bCs/>
          <w:i/>
          <w:sz w:val="24"/>
        </w:rPr>
        <w:t xml:space="preserve"> kV</w:t>
      </w:r>
      <w:proofErr w:type="gramEnd"/>
      <w:r w:rsidRPr="0018771A">
        <w:rPr>
          <w:bCs/>
          <w:i/>
          <w:sz w:val="24"/>
        </w:rPr>
        <w:t xml:space="preserve"> </w:t>
      </w:r>
    </w:p>
    <w:p w14:paraId="22309D67" w14:textId="77777777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Tok zemeljskega stika: </w:t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  <w:t xml:space="preserve">150 A, hitri  izklop </w:t>
      </w:r>
      <w:proofErr w:type="gramStart"/>
      <w:r w:rsidRPr="0018771A">
        <w:rPr>
          <w:bCs/>
          <w:i/>
          <w:sz w:val="24"/>
        </w:rPr>
        <w:t>Z.</w:t>
      </w:r>
      <w:proofErr w:type="gramEnd"/>
      <w:r w:rsidRPr="0018771A">
        <w:rPr>
          <w:bCs/>
          <w:i/>
          <w:sz w:val="24"/>
        </w:rPr>
        <w:t>S. v t= 0,25 s</w:t>
      </w:r>
    </w:p>
    <w:p w14:paraId="3E1332CA" w14:textId="77777777" w:rsidR="0018771A" w:rsidRP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Upornost zemljišča: </w:t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</w:r>
      <w:r w:rsidRPr="0018771A">
        <w:rPr>
          <w:bCs/>
          <w:i/>
          <w:sz w:val="24"/>
        </w:rPr>
        <w:tab/>
        <w:t>potrebne meritve</w:t>
      </w:r>
    </w:p>
    <w:p w14:paraId="019035F8" w14:textId="77777777" w:rsidR="0018771A" w:rsidRPr="0018771A" w:rsidRDefault="0018771A" w:rsidP="0018771A">
      <w:pPr>
        <w:ind w:left="284" w:hanging="284"/>
        <w:jc w:val="both"/>
        <w:rPr>
          <w:bCs/>
          <w:i/>
          <w:sz w:val="24"/>
        </w:rPr>
      </w:pPr>
    </w:p>
    <w:p w14:paraId="1473229E" w14:textId="77777777" w:rsidR="0018771A" w:rsidRPr="0018771A" w:rsidRDefault="0018771A" w:rsidP="0018771A">
      <w:pPr>
        <w:tabs>
          <w:tab w:val="num" w:pos="1224"/>
        </w:tabs>
        <w:ind w:left="568" w:hanging="284"/>
        <w:jc w:val="both"/>
        <w:rPr>
          <w:bCs/>
          <w:i/>
          <w:sz w:val="24"/>
        </w:rPr>
      </w:pPr>
      <w:proofErr w:type="spellStart"/>
      <w:r w:rsidRPr="0018771A">
        <w:rPr>
          <w:bCs/>
          <w:i/>
          <w:sz w:val="24"/>
        </w:rPr>
        <w:t>Srednjenapetostni</w:t>
      </w:r>
      <w:proofErr w:type="spellEnd"/>
      <w:r w:rsidRPr="0018771A">
        <w:rPr>
          <w:bCs/>
          <w:i/>
          <w:sz w:val="24"/>
        </w:rPr>
        <w:t xml:space="preserve"> kablovod:</w:t>
      </w:r>
    </w:p>
    <w:p w14:paraId="2003D1BB" w14:textId="77777777" w:rsidR="0018771A" w:rsidRPr="0018771A" w:rsidRDefault="0018771A" w:rsidP="0018771A">
      <w:pPr>
        <w:tabs>
          <w:tab w:val="num" w:pos="1224"/>
        </w:tabs>
        <w:ind w:left="568" w:hanging="284"/>
        <w:jc w:val="both"/>
        <w:rPr>
          <w:bCs/>
          <w:i/>
          <w:sz w:val="24"/>
        </w:rPr>
      </w:pPr>
    </w:p>
    <w:p w14:paraId="4D91B91A" w14:textId="176FAFB9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Ime objekta: KBV </w:t>
      </w:r>
      <w:r w:rsidR="00124BAC">
        <w:rPr>
          <w:bCs/>
          <w:i/>
          <w:sz w:val="24"/>
        </w:rPr>
        <w:t>2x</w:t>
      </w:r>
      <w:r w:rsidRPr="0018771A">
        <w:rPr>
          <w:bCs/>
          <w:i/>
          <w:sz w:val="24"/>
        </w:rPr>
        <w:t xml:space="preserve">20 kV RTP </w:t>
      </w:r>
      <w:r w:rsidR="001C632A">
        <w:rPr>
          <w:bCs/>
          <w:i/>
          <w:sz w:val="24"/>
        </w:rPr>
        <w:t>Ilirska Bistrica</w:t>
      </w:r>
      <w:r w:rsidRPr="0018771A">
        <w:rPr>
          <w:bCs/>
          <w:i/>
          <w:sz w:val="24"/>
        </w:rPr>
        <w:t>-</w:t>
      </w:r>
      <w:r w:rsidR="003F4AC7">
        <w:rPr>
          <w:bCs/>
          <w:i/>
          <w:sz w:val="24"/>
        </w:rPr>
        <w:t>IC Plama</w:t>
      </w:r>
    </w:p>
    <w:p w14:paraId="6A770B8C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Vodnik: kabel 3xNA2XS</w:t>
      </w:r>
      <w:proofErr w:type="gramStart"/>
      <w:r w:rsidRPr="0018771A">
        <w:rPr>
          <w:bCs/>
          <w:i/>
          <w:sz w:val="24"/>
        </w:rPr>
        <w:t>(</w:t>
      </w:r>
      <w:proofErr w:type="gramEnd"/>
      <w:r w:rsidRPr="0018771A">
        <w:rPr>
          <w:bCs/>
          <w:i/>
          <w:sz w:val="24"/>
        </w:rPr>
        <w:t>FL)2Y 1x240 RM/25 12/20 kV</w:t>
      </w:r>
    </w:p>
    <w:p w14:paraId="7402EDFF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Dolžina načrtovane trase: 11</w:t>
      </w:r>
      <w:proofErr w:type="gramStart"/>
      <w:r w:rsidRPr="0018771A">
        <w:rPr>
          <w:bCs/>
          <w:i/>
          <w:sz w:val="24"/>
        </w:rPr>
        <w:t xml:space="preserve"> km</w:t>
      </w:r>
      <w:proofErr w:type="gramEnd"/>
    </w:p>
    <w:p w14:paraId="2F713E4F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</w:p>
    <w:p w14:paraId="35CD0D24" w14:textId="03682CF0" w:rsidR="0018771A" w:rsidRPr="0018771A" w:rsidRDefault="0018771A" w:rsidP="00B93700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Izvedba </w:t>
      </w:r>
      <w:proofErr w:type="spellStart"/>
      <w:r w:rsidRPr="0018771A">
        <w:rPr>
          <w:bCs/>
          <w:i/>
          <w:sz w:val="24"/>
        </w:rPr>
        <w:t>kablovodnih</w:t>
      </w:r>
      <w:proofErr w:type="spellEnd"/>
      <w:r w:rsidRPr="0018771A">
        <w:rPr>
          <w:bCs/>
          <w:i/>
          <w:sz w:val="24"/>
        </w:rPr>
        <w:t xml:space="preserve"> sistemov je predvidena s kabli, ki se bodo prosto položili v trikotni</w:t>
      </w:r>
      <w:r w:rsidR="00B93700">
        <w:rPr>
          <w:bCs/>
          <w:i/>
          <w:sz w:val="24"/>
        </w:rPr>
        <w:t xml:space="preserve"> </w:t>
      </w:r>
      <w:r w:rsidRPr="0018771A">
        <w:rPr>
          <w:bCs/>
          <w:i/>
          <w:sz w:val="24"/>
        </w:rPr>
        <w:t>formaciji.</w:t>
      </w:r>
    </w:p>
    <w:p w14:paraId="5ADB2972" w14:textId="77777777" w:rsidR="003070EE" w:rsidRDefault="003070EE" w:rsidP="00B93700">
      <w:pPr>
        <w:ind w:left="568" w:hanging="284"/>
        <w:jc w:val="both"/>
        <w:rPr>
          <w:bCs/>
          <w:i/>
          <w:sz w:val="24"/>
        </w:rPr>
      </w:pPr>
    </w:p>
    <w:p w14:paraId="0F9A497C" w14:textId="32B50408" w:rsidR="001C3DBE" w:rsidRPr="001C3DBE" w:rsidRDefault="001C3DBE" w:rsidP="001C3DBE">
      <w:pPr>
        <w:pStyle w:val="Projekt"/>
        <w:ind w:left="284"/>
        <w:jc w:val="both"/>
        <w:rPr>
          <w:bCs/>
          <w:i/>
        </w:rPr>
      </w:pPr>
      <w:proofErr w:type="spellStart"/>
      <w:r w:rsidRPr="001C3DBE">
        <w:rPr>
          <w:bCs/>
          <w:i/>
        </w:rPr>
        <w:t>Novopredvideni</w:t>
      </w:r>
      <w:proofErr w:type="spellEnd"/>
      <w:r w:rsidRPr="001C3DBE">
        <w:rPr>
          <w:bCs/>
          <w:i/>
        </w:rPr>
        <w:t xml:space="preserve"> </w:t>
      </w:r>
      <w:r w:rsidR="00124BAC">
        <w:rPr>
          <w:bCs/>
          <w:i/>
        </w:rPr>
        <w:t>2x</w:t>
      </w:r>
      <w:r w:rsidRPr="001C3DBE">
        <w:rPr>
          <w:bCs/>
          <w:i/>
        </w:rPr>
        <w:t>20 kV kablovod se v RTP Ilirska Bistrica 110/20</w:t>
      </w:r>
      <w:proofErr w:type="gramStart"/>
      <w:r w:rsidRPr="001C3DBE">
        <w:rPr>
          <w:bCs/>
          <w:i/>
        </w:rPr>
        <w:t xml:space="preserve"> kV</w:t>
      </w:r>
      <w:proofErr w:type="gramEnd"/>
      <w:r w:rsidRPr="001C3DBE">
        <w:rPr>
          <w:bCs/>
          <w:i/>
        </w:rPr>
        <w:t xml:space="preserve"> priključi na 20 kV zbiralke preko </w:t>
      </w:r>
      <w:r w:rsidR="0039352C">
        <w:rPr>
          <w:bCs/>
          <w:i/>
        </w:rPr>
        <w:t>dveh</w:t>
      </w:r>
      <w:r w:rsidRPr="001C3DBE">
        <w:rPr>
          <w:bCs/>
          <w:i/>
        </w:rPr>
        <w:t xml:space="preserve"> </w:t>
      </w:r>
      <w:proofErr w:type="spellStart"/>
      <w:r w:rsidRPr="001C3DBE">
        <w:rPr>
          <w:bCs/>
          <w:i/>
        </w:rPr>
        <w:t>izvodn</w:t>
      </w:r>
      <w:r w:rsidR="0025720E">
        <w:rPr>
          <w:bCs/>
          <w:i/>
        </w:rPr>
        <w:t>ih</w:t>
      </w:r>
      <w:proofErr w:type="spellEnd"/>
      <w:r w:rsidRPr="001C3DBE">
        <w:rPr>
          <w:bCs/>
          <w:i/>
        </w:rPr>
        <w:t xml:space="preserve"> celic. </w:t>
      </w:r>
    </w:p>
    <w:p w14:paraId="4931E669" w14:textId="0547ED00" w:rsidR="00A61A13" w:rsidRPr="001C3DBE" w:rsidRDefault="001C3DBE" w:rsidP="00C020F7">
      <w:pPr>
        <w:pStyle w:val="Projekt"/>
        <w:ind w:left="284"/>
        <w:jc w:val="both"/>
        <w:rPr>
          <w:bCs/>
          <w:i/>
        </w:rPr>
      </w:pPr>
      <w:r w:rsidRPr="001C3DBE">
        <w:rPr>
          <w:bCs/>
          <w:i/>
        </w:rPr>
        <w:t>Omenjen</w:t>
      </w:r>
      <w:r w:rsidR="009500BA">
        <w:rPr>
          <w:bCs/>
          <w:i/>
        </w:rPr>
        <w:t>e</w:t>
      </w:r>
      <w:r w:rsidRPr="001C3DBE">
        <w:rPr>
          <w:bCs/>
          <w:i/>
        </w:rPr>
        <w:t xml:space="preserve"> 20 kV </w:t>
      </w:r>
      <w:proofErr w:type="spellStart"/>
      <w:r w:rsidRPr="001C3DBE">
        <w:rPr>
          <w:bCs/>
          <w:i/>
        </w:rPr>
        <w:t>izvodn</w:t>
      </w:r>
      <w:r w:rsidR="009500BA">
        <w:rPr>
          <w:bCs/>
          <w:i/>
        </w:rPr>
        <w:t>e</w:t>
      </w:r>
      <w:proofErr w:type="spellEnd"/>
      <w:r w:rsidRPr="001C3DBE">
        <w:rPr>
          <w:bCs/>
          <w:i/>
        </w:rPr>
        <w:t xml:space="preserve"> celic</w:t>
      </w:r>
      <w:r w:rsidR="007143E7">
        <w:rPr>
          <w:bCs/>
          <w:i/>
        </w:rPr>
        <w:t>e</w:t>
      </w:r>
      <w:r w:rsidRPr="001C3DBE">
        <w:rPr>
          <w:bCs/>
          <w:i/>
        </w:rPr>
        <w:t xml:space="preserve"> s</w:t>
      </w:r>
      <w:r w:rsidR="00CA4F6C">
        <w:rPr>
          <w:bCs/>
          <w:i/>
        </w:rPr>
        <w:t>o</w:t>
      </w:r>
      <w:r w:rsidRPr="001C3DBE">
        <w:rPr>
          <w:bCs/>
          <w:i/>
        </w:rPr>
        <w:t xml:space="preserve"> v RTP Ilirska Bistrica 110/20 kV električno pove</w:t>
      </w:r>
      <w:r w:rsidR="00CA4F6C">
        <w:rPr>
          <w:bCs/>
          <w:i/>
        </w:rPr>
        <w:t>zane</w:t>
      </w:r>
      <w:r w:rsidRPr="001C3DBE">
        <w:rPr>
          <w:bCs/>
          <w:i/>
        </w:rPr>
        <w:t xml:space="preserve"> z </w:t>
      </w:r>
      <w:proofErr w:type="spellStart"/>
      <w:r w:rsidRPr="001C3DBE">
        <w:rPr>
          <w:bCs/>
          <w:i/>
        </w:rPr>
        <w:t>zbiralčnim</w:t>
      </w:r>
      <w:proofErr w:type="spellEnd"/>
      <w:r w:rsidRPr="001C3DBE">
        <w:rPr>
          <w:bCs/>
          <w:i/>
        </w:rPr>
        <w:t xml:space="preserve"> poljem, preko katerega napajamo izvode</w:t>
      </w:r>
      <w:proofErr w:type="gramStart"/>
      <w:r w:rsidRPr="001C3DBE">
        <w:rPr>
          <w:bCs/>
          <w:i/>
        </w:rPr>
        <w:t xml:space="preserve"> ki</w:t>
      </w:r>
      <w:proofErr w:type="gramEnd"/>
      <w:r w:rsidRPr="001C3DBE">
        <w:rPr>
          <w:bCs/>
          <w:i/>
        </w:rPr>
        <w:t xml:space="preserve"> jih predstavljajo pretežno podzemni kablovodi (npr. Mesto 1, Mesto 2, Mesto 3, Mesto 4, Lesonit 1, Lesonit 2)</w:t>
      </w:r>
      <w:r w:rsidR="00CA4F6C">
        <w:rPr>
          <w:bCs/>
          <w:i/>
        </w:rPr>
        <w:t>.</w:t>
      </w:r>
      <w:r w:rsidR="00C020F7">
        <w:rPr>
          <w:bCs/>
          <w:i/>
        </w:rPr>
        <w:t xml:space="preserve"> </w:t>
      </w:r>
      <w:r w:rsidR="00A61A13">
        <w:rPr>
          <w:bCs/>
          <w:i/>
        </w:rPr>
        <w:t>Priklop naj se izvede v celici JA05 in JC09.</w:t>
      </w:r>
    </w:p>
    <w:p w14:paraId="5FC9A97E" w14:textId="022039B4" w:rsidR="003070EE" w:rsidRDefault="003070EE" w:rsidP="00B93700">
      <w:pPr>
        <w:ind w:left="568" w:hanging="284"/>
        <w:jc w:val="both"/>
        <w:rPr>
          <w:bCs/>
          <w:i/>
          <w:sz w:val="24"/>
        </w:rPr>
      </w:pPr>
    </w:p>
    <w:p w14:paraId="29526790" w14:textId="27E82A7A" w:rsidR="00595CF6" w:rsidRDefault="00595CF6" w:rsidP="00B93700">
      <w:pPr>
        <w:ind w:left="568" w:hanging="284"/>
        <w:jc w:val="both"/>
        <w:rPr>
          <w:bCs/>
          <w:i/>
          <w:sz w:val="24"/>
        </w:rPr>
      </w:pPr>
      <w:r>
        <w:rPr>
          <w:bCs/>
          <w:i/>
          <w:sz w:val="24"/>
        </w:rPr>
        <w:t xml:space="preserve">Glavni </w:t>
      </w:r>
      <w:proofErr w:type="gramStart"/>
      <w:r>
        <w:rPr>
          <w:bCs/>
          <w:i/>
          <w:sz w:val="24"/>
        </w:rPr>
        <w:t>KBV sistem</w:t>
      </w:r>
      <w:proofErr w:type="gramEnd"/>
      <w:r>
        <w:rPr>
          <w:bCs/>
          <w:i/>
          <w:sz w:val="24"/>
        </w:rPr>
        <w:t xml:space="preserve"> </w:t>
      </w:r>
      <w:r w:rsidR="00D3386B">
        <w:rPr>
          <w:bCs/>
          <w:i/>
          <w:sz w:val="24"/>
        </w:rPr>
        <w:t xml:space="preserve">(KB Plama 1) </w:t>
      </w:r>
      <w:r>
        <w:rPr>
          <w:bCs/>
          <w:i/>
          <w:sz w:val="24"/>
        </w:rPr>
        <w:t>naj se priklopi na SN izvod Rezerva v TP Plama I.</w:t>
      </w:r>
    </w:p>
    <w:p w14:paraId="6D955402" w14:textId="77777777" w:rsidR="00D3386B" w:rsidRDefault="00595CF6" w:rsidP="00D3386B">
      <w:pPr>
        <w:ind w:left="284"/>
        <w:jc w:val="both"/>
        <w:rPr>
          <w:bCs/>
          <w:i/>
          <w:sz w:val="24"/>
        </w:rPr>
      </w:pPr>
      <w:r>
        <w:rPr>
          <w:bCs/>
          <w:i/>
          <w:sz w:val="24"/>
        </w:rPr>
        <w:t>Rezervni KBV sistem</w:t>
      </w:r>
      <w:r w:rsidR="00D3386B">
        <w:rPr>
          <w:bCs/>
          <w:i/>
          <w:sz w:val="24"/>
        </w:rPr>
        <w:t xml:space="preserve"> (KB Plama 2)</w:t>
      </w:r>
      <w:r>
        <w:rPr>
          <w:bCs/>
          <w:i/>
          <w:sz w:val="24"/>
        </w:rPr>
        <w:t xml:space="preserve"> naj se priklopi na obstoječi </w:t>
      </w:r>
      <w:proofErr w:type="gramStart"/>
      <w:r>
        <w:rPr>
          <w:bCs/>
          <w:i/>
          <w:sz w:val="24"/>
        </w:rPr>
        <w:t>SN</w:t>
      </w:r>
      <w:proofErr w:type="gramEnd"/>
      <w:r>
        <w:rPr>
          <w:bCs/>
          <w:i/>
          <w:sz w:val="24"/>
        </w:rPr>
        <w:t xml:space="preserve"> izvod TP Hrušica v</w:t>
      </w:r>
      <w:r w:rsidR="00D3386B">
        <w:rPr>
          <w:bCs/>
          <w:i/>
          <w:sz w:val="24"/>
        </w:rPr>
        <w:t xml:space="preserve"> </w:t>
      </w:r>
    </w:p>
    <w:p w14:paraId="6350DDF8" w14:textId="34D5150D" w:rsidR="00595CF6" w:rsidRDefault="00595CF6" w:rsidP="00D3386B">
      <w:pPr>
        <w:ind w:left="284"/>
        <w:jc w:val="both"/>
        <w:rPr>
          <w:bCs/>
          <w:i/>
          <w:sz w:val="24"/>
        </w:rPr>
      </w:pPr>
      <w:proofErr w:type="gramStart"/>
      <w:r>
        <w:rPr>
          <w:bCs/>
          <w:i/>
          <w:sz w:val="24"/>
        </w:rPr>
        <w:t>T</w:t>
      </w:r>
      <w:r w:rsidR="00D3386B">
        <w:rPr>
          <w:bCs/>
          <w:i/>
          <w:sz w:val="24"/>
        </w:rPr>
        <w:t xml:space="preserve">P </w:t>
      </w:r>
      <w:r>
        <w:rPr>
          <w:bCs/>
          <w:i/>
          <w:sz w:val="24"/>
        </w:rPr>
        <w:t>Termoplasti</w:t>
      </w:r>
      <w:proofErr w:type="gramEnd"/>
      <w:r>
        <w:rPr>
          <w:bCs/>
          <w:i/>
          <w:sz w:val="24"/>
        </w:rPr>
        <w:t>.</w:t>
      </w:r>
    </w:p>
    <w:p w14:paraId="79A27D25" w14:textId="4210345E" w:rsidR="0018771A" w:rsidRPr="0018771A" w:rsidRDefault="0018771A" w:rsidP="0018771A">
      <w:pPr>
        <w:pStyle w:val="Projekt"/>
        <w:ind w:left="0"/>
        <w:jc w:val="both"/>
        <w:rPr>
          <w:bCs/>
          <w:i/>
        </w:rPr>
      </w:pPr>
    </w:p>
    <w:p w14:paraId="56F858C0" w14:textId="02B5CF6C" w:rsidR="0018771A" w:rsidRPr="0018771A" w:rsidRDefault="0018771A" w:rsidP="00595CF6">
      <w:pPr>
        <w:tabs>
          <w:tab w:val="num" w:pos="1224"/>
        </w:tabs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lastRenderedPageBreak/>
        <w:t>Optični vod:</w:t>
      </w:r>
    </w:p>
    <w:p w14:paraId="10719AE4" w14:textId="41D17BF7" w:rsidR="0018771A" w:rsidRDefault="0018771A" w:rsidP="0018771A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Z načrtovanim optičnim vodom se bo vzpostavila stabilna </w:t>
      </w:r>
      <w:proofErr w:type="gramStart"/>
      <w:r w:rsidRPr="0018771A">
        <w:rPr>
          <w:bCs/>
          <w:i/>
          <w:sz w:val="24"/>
        </w:rPr>
        <w:t>TK</w:t>
      </w:r>
      <w:proofErr w:type="gramEnd"/>
      <w:r w:rsidRPr="0018771A">
        <w:rPr>
          <w:bCs/>
          <w:i/>
          <w:sz w:val="24"/>
        </w:rPr>
        <w:t xml:space="preserve"> zveza med RTP </w:t>
      </w:r>
      <w:r w:rsidR="000B4541">
        <w:rPr>
          <w:bCs/>
          <w:i/>
          <w:sz w:val="24"/>
        </w:rPr>
        <w:t>Ilirska Bistrica</w:t>
      </w:r>
      <w:r w:rsidRPr="0018771A">
        <w:rPr>
          <w:bCs/>
          <w:i/>
          <w:sz w:val="24"/>
        </w:rPr>
        <w:t xml:space="preserve"> 110/20 kV </w:t>
      </w:r>
      <w:r w:rsidR="00EE4C48">
        <w:rPr>
          <w:bCs/>
          <w:i/>
          <w:sz w:val="24"/>
        </w:rPr>
        <w:t>in TP Plama I, TP Termoplasti</w:t>
      </w:r>
      <w:r w:rsidRPr="0018771A">
        <w:rPr>
          <w:bCs/>
          <w:i/>
          <w:sz w:val="24"/>
        </w:rPr>
        <w:t xml:space="preserve">. </w:t>
      </w:r>
    </w:p>
    <w:p w14:paraId="2BB2C2C5" w14:textId="77777777" w:rsidR="0018771A" w:rsidRPr="0018771A" w:rsidRDefault="0018771A" w:rsidP="0018771A"/>
    <w:p w14:paraId="49117DBE" w14:textId="77777777" w:rsidR="005A58BC" w:rsidRPr="00B11B3C" w:rsidRDefault="005A58BC" w:rsidP="00B11B3C">
      <w:pPr>
        <w:pStyle w:val="Naslov2"/>
        <w:numPr>
          <w:ilvl w:val="1"/>
          <w:numId w:val="7"/>
        </w:numPr>
        <w:rPr>
          <w:b w:val="0"/>
        </w:rPr>
      </w:pPr>
      <w:r w:rsidRPr="00B11B3C">
        <w:t>Tehnični pogoji za projektiranje</w:t>
      </w:r>
      <w:r w:rsidRPr="00B825C8">
        <w:t xml:space="preserve"> </w:t>
      </w:r>
      <w:r w:rsidRPr="00B11B3C">
        <w:rPr>
          <w:b w:val="0"/>
        </w:rPr>
        <w:t>/Skladnost s tehničnimi predpisi, normativi,</w:t>
      </w:r>
    </w:p>
    <w:p w14:paraId="49117DBF" w14:textId="4589D864" w:rsidR="005A58BC" w:rsidRDefault="005A58BC" w:rsidP="00B11B3C">
      <w:pPr>
        <w:pStyle w:val="Naslov2"/>
        <w:numPr>
          <w:ilvl w:val="0"/>
          <w:numId w:val="0"/>
        </w:numPr>
        <w:ind w:left="792"/>
        <w:rPr>
          <w:b w:val="0"/>
        </w:rPr>
      </w:pPr>
      <w:r w:rsidRPr="00B11B3C">
        <w:rPr>
          <w:b w:val="0"/>
        </w:rPr>
        <w:t xml:space="preserve"> </w:t>
      </w:r>
      <w:proofErr w:type="gramStart"/>
      <w:r w:rsidRPr="00B11B3C">
        <w:rPr>
          <w:b w:val="0"/>
        </w:rPr>
        <w:t>standardi</w:t>
      </w:r>
      <w:proofErr w:type="gramEnd"/>
      <w:r w:rsidRPr="00B11B3C">
        <w:rPr>
          <w:b w:val="0"/>
        </w:rPr>
        <w:t>, tipizacijo</w:t>
      </w:r>
      <w:r w:rsidR="002346E3" w:rsidRPr="00B11B3C">
        <w:rPr>
          <w:b w:val="0"/>
        </w:rPr>
        <w:t>, smernicami</w:t>
      </w:r>
      <w:r w:rsidRPr="00B11B3C">
        <w:rPr>
          <w:b w:val="0"/>
        </w:rPr>
        <w:t>/</w:t>
      </w:r>
    </w:p>
    <w:p w14:paraId="543F5D60" w14:textId="1DEE1F0B" w:rsidR="0018771A" w:rsidRDefault="0018771A" w:rsidP="0018771A"/>
    <w:p w14:paraId="7F6FF399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Pri projektiranju, gradnji in uporabi obravnavanih objektov se uporabljajo naslednji predpisi:</w:t>
      </w:r>
    </w:p>
    <w:p w14:paraId="04E134B7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</w:p>
    <w:p w14:paraId="4EAFF4F8" w14:textId="6F830112" w:rsidR="0018771A" w:rsidRPr="0018771A" w:rsidRDefault="0018771A" w:rsidP="00BC3322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 xml:space="preserve">Sistemska obratovalna navodila za distribucijsko omrežje električne energije, objavljen v </w:t>
      </w:r>
      <w:proofErr w:type="gramStart"/>
      <w:r w:rsidRPr="0018771A">
        <w:rPr>
          <w:bCs/>
          <w:i/>
          <w:sz w:val="24"/>
        </w:rPr>
        <w:t>Ur.</w:t>
      </w:r>
      <w:proofErr w:type="gramEnd"/>
      <w:r w:rsidRPr="0018771A">
        <w:rPr>
          <w:bCs/>
          <w:i/>
          <w:sz w:val="24"/>
        </w:rPr>
        <w:t>l. RS</w:t>
      </w:r>
      <w:r w:rsidR="00EB0B54">
        <w:rPr>
          <w:bCs/>
          <w:i/>
          <w:sz w:val="24"/>
        </w:rPr>
        <w:t xml:space="preserve"> </w:t>
      </w:r>
      <w:r w:rsidRPr="0018771A">
        <w:rPr>
          <w:bCs/>
          <w:i/>
          <w:sz w:val="24"/>
        </w:rPr>
        <w:t>št. 41/2011.</w:t>
      </w:r>
    </w:p>
    <w:p w14:paraId="4F55B98A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Pravilnik o elektroenergetskih postrojih izmenične napetosti nad 1</w:t>
      </w:r>
      <w:proofErr w:type="gramStart"/>
      <w:r w:rsidRPr="0018771A">
        <w:rPr>
          <w:bCs/>
          <w:i/>
          <w:sz w:val="24"/>
        </w:rPr>
        <w:t xml:space="preserve"> kV</w:t>
      </w:r>
      <w:proofErr w:type="gramEnd"/>
      <w:r w:rsidRPr="0018771A">
        <w:rPr>
          <w:bCs/>
          <w:i/>
          <w:sz w:val="24"/>
        </w:rPr>
        <w:t xml:space="preserve"> (Uradni list RS, št. 63/16)</w:t>
      </w:r>
    </w:p>
    <w:p w14:paraId="26BBCF1B" w14:textId="05D3AE22" w:rsidR="0018771A" w:rsidRPr="0018771A" w:rsidRDefault="0018771A" w:rsidP="00B93700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Pravilnik o minimalnih tehničnih zahtevah za gradnjo, obratovanje in vzdrževanje</w:t>
      </w:r>
      <w:r>
        <w:rPr>
          <w:bCs/>
          <w:i/>
          <w:sz w:val="24"/>
        </w:rPr>
        <w:t xml:space="preserve"> </w:t>
      </w:r>
      <w:r w:rsidRPr="0018771A">
        <w:rPr>
          <w:bCs/>
          <w:i/>
          <w:sz w:val="24"/>
        </w:rPr>
        <w:t>elektroenergetskih nizkonapetostnih vodov (Uradni list RS, št. 21/20)</w:t>
      </w:r>
    </w:p>
    <w:p w14:paraId="0E050ED6" w14:textId="77777777" w:rsidR="0018771A" w:rsidRPr="0018771A" w:rsidRDefault="0018771A" w:rsidP="00B93700">
      <w:pPr>
        <w:ind w:left="284"/>
        <w:jc w:val="both"/>
        <w:rPr>
          <w:bCs/>
          <w:i/>
          <w:sz w:val="24"/>
        </w:rPr>
      </w:pPr>
      <w:bookmarkStart w:id="1" w:name="_Hlk48645132"/>
      <w:r w:rsidRPr="0018771A">
        <w:rPr>
          <w:bCs/>
          <w:i/>
          <w:sz w:val="24"/>
        </w:rPr>
        <w:t xml:space="preserve">SIST EN 61936-1: Elektroenergetski postroji za izmenične napetosti nad 1 kV </w:t>
      </w:r>
      <w:proofErr w:type="gramStart"/>
      <w:r w:rsidRPr="0018771A">
        <w:rPr>
          <w:bCs/>
          <w:i/>
          <w:sz w:val="24"/>
        </w:rPr>
        <w:t>1.</w:t>
      </w:r>
      <w:proofErr w:type="gramEnd"/>
      <w:r w:rsidRPr="0018771A">
        <w:rPr>
          <w:bCs/>
          <w:i/>
          <w:sz w:val="24"/>
        </w:rPr>
        <w:t xml:space="preserve">del:Splošna pravila, razen 10 točke tega standarda </w:t>
      </w:r>
    </w:p>
    <w:p w14:paraId="7316DAEA" w14:textId="77777777" w:rsidR="0018771A" w:rsidRPr="0018771A" w:rsidRDefault="0018771A" w:rsidP="00F115EE">
      <w:pPr>
        <w:ind w:left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SIST EN 61936-1: Elektroenergetski postroji za izmenične napetosti nad 1</w:t>
      </w:r>
      <w:proofErr w:type="gramStart"/>
      <w:r w:rsidRPr="0018771A">
        <w:rPr>
          <w:bCs/>
          <w:i/>
          <w:sz w:val="24"/>
        </w:rPr>
        <w:t xml:space="preserve"> kV</w:t>
      </w:r>
      <w:proofErr w:type="gramEnd"/>
      <w:r w:rsidRPr="0018771A">
        <w:rPr>
          <w:bCs/>
          <w:i/>
          <w:sz w:val="24"/>
        </w:rPr>
        <w:t xml:space="preserve"> – 1. del: Skupna pravila (IEC 61936-1:2010, spremenjen) </w:t>
      </w:r>
    </w:p>
    <w:p w14:paraId="4ED94588" w14:textId="77777777" w:rsidR="0018771A" w:rsidRPr="0018771A" w:rsidRDefault="0018771A" w:rsidP="0018771A">
      <w:pPr>
        <w:ind w:left="568" w:hanging="284"/>
        <w:jc w:val="both"/>
        <w:rPr>
          <w:bCs/>
          <w:i/>
          <w:sz w:val="24"/>
        </w:rPr>
      </w:pPr>
      <w:r w:rsidRPr="0018771A">
        <w:rPr>
          <w:bCs/>
          <w:i/>
          <w:sz w:val="24"/>
        </w:rPr>
        <w:t>SIST EN 50522: Ozemljitev elektroenergetskih postrojev, ki presegajo 1</w:t>
      </w:r>
      <w:proofErr w:type="gramStart"/>
      <w:r w:rsidRPr="0018771A">
        <w:rPr>
          <w:bCs/>
          <w:i/>
          <w:sz w:val="24"/>
        </w:rPr>
        <w:t xml:space="preserve"> kV</w:t>
      </w:r>
      <w:proofErr w:type="gramEnd"/>
      <w:r w:rsidRPr="0018771A">
        <w:rPr>
          <w:bCs/>
          <w:i/>
          <w:sz w:val="24"/>
        </w:rPr>
        <w:t xml:space="preserve">    izmenične napetosti </w:t>
      </w:r>
    </w:p>
    <w:bookmarkEnd w:id="1"/>
    <w:p w14:paraId="5A674D28" w14:textId="77777777" w:rsidR="001D083C" w:rsidRPr="0018771A" w:rsidRDefault="001D083C" w:rsidP="0018771A"/>
    <w:p w14:paraId="1103198A" w14:textId="3826E9BE" w:rsidR="00C50ED2" w:rsidRPr="00C50ED2" w:rsidRDefault="00C50ED2" w:rsidP="00C50ED2">
      <w:pPr>
        <w:pStyle w:val="Naslov2"/>
        <w:numPr>
          <w:ilvl w:val="1"/>
          <w:numId w:val="7"/>
        </w:numPr>
      </w:pPr>
      <w:r>
        <w:t xml:space="preserve">Cilji </w:t>
      </w:r>
      <w:proofErr w:type="gramStart"/>
      <w:r>
        <w:t>investicije</w:t>
      </w:r>
      <w:proofErr w:type="gramEnd"/>
    </w:p>
    <w:p w14:paraId="49117DC0" w14:textId="471B9BC8" w:rsidR="005A58BC" w:rsidRDefault="005A58BC" w:rsidP="0018771A">
      <w:pPr>
        <w:ind w:left="792"/>
      </w:pPr>
    </w:p>
    <w:p w14:paraId="54F7F269" w14:textId="1A47F392" w:rsidR="0018771A" w:rsidRPr="00566F49" w:rsidRDefault="00566F49" w:rsidP="00F115EE">
      <w:pPr>
        <w:ind w:left="360"/>
        <w:jc w:val="both"/>
        <w:rPr>
          <w:sz w:val="24"/>
          <w:szCs w:val="24"/>
        </w:rPr>
      </w:pPr>
      <w:r w:rsidRPr="00566F49">
        <w:rPr>
          <w:i/>
          <w:sz w:val="24"/>
          <w:szCs w:val="24"/>
        </w:rPr>
        <w:t xml:space="preserve">Z </w:t>
      </w:r>
      <w:r w:rsidR="00A730F8">
        <w:rPr>
          <w:i/>
          <w:sz w:val="24"/>
          <w:szCs w:val="24"/>
        </w:rPr>
        <w:t xml:space="preserve">izvedbo </w:t>
      </w:r>
      <w:proofErr w:type="gramStart"/>
      <w:r w:rsidR="00A730F8">
        <w:rPr>
          <w:i/>
          <w:sz w:val="24"/>
          <w:szCs w:val="24"/>
        </w:rPr>
        <w:t>investicije</w:t>
      </w:r>
      <w:proofErr w:type="gramEnd"/>
      <w:r w:rsidR="00A730F8">
        <w:rPr>
          <w:i/>
          <w:sz w:val="24"/>
          <w:szCs w:val="24"/>
        </w:rPr>
        <w:t xml:space="preserve"> se zasleduje cilj</w:t>
      </w:r>
      <w:r w:rsidRPr="00566F49">
        <w:rPr>
          <w:i/>
          <w:sz w:val="24"/>
          <w:szCs w:val="24"/>
        </w:rPr>
        <w:t xml:space="preserve"> zanesljivega pokrivanja dolgoročnih elektroenergetskih potreb odjemalcev </w:t>
      </w:r>
      <w:r w:rsidR="00D9713D">
        <w:rPr>
          <w:i/>
          <w:sz w:val="24"/>
          <w:szCs w:val="24"/>
        </w:rPr>
        <w:t xml:space="preserve">v </w:t>
      </w:r>
      <w:r w:rsidR="00F65559">
        <w:rPr>
          <w:i/>
          <w:sz w:val="24"/>
          <w:szCs w:val="24"/>
        </w:rPr>
        <w:t>industrijski coni Plama</w:t>
      </w:r>
      <w:r w:rsidR="00A730F8">
        <w:rPr>
          <w:i/>
          <w:sz w:val="24"/>
          <w:szCs w:val="24"/>
        </w:rPr>
        <w:t>.</w:t>
      </w:r>
    </w:p>
    <w:p w14:paraId="49117DC1" w14:textId="0934283E" w:rsidR="005A58BC" w:rsidRDefault="005A58BC" w:rsidP="00B11B3C">
      <w:pPr>
        <w:pStyle w:val="Naslov1"/>
        <w:numPr>
          <w:ilvl w:val="0"/>
          <w:numId w:val="7"/>
        </w:numPr>
      </w:pPr>
      <w:r w:rsidRPr="00B825C8">
        <w:t>Posebne zahteve</w:t>
      </w:r>
    </w:p>
    <w:p w14:paraId="30F88B2C" w14:textId="49FFD6C0" w:rsidR="0018771A" w:rsidRDefault="0018771A" w:rsidP="0018771A"/>
    <w:p w14:paraId="49497797" w14:textId="77777777" w:rsidR="0018771A" w:rsidRPr="0018771A" w:rsidRDefault="0018771A" w:rsidP="0018771A">
      <w:pPr>
        <w:ind w:left="284"/>
        <w:jc w:val="both"/>
        <w:rPr>
          <w:i/>
          <w:sz w:val="24"/>
          <w:szCs w:val="24"/>
        </w:rPr>
      </w:pPr>
      <w:r w:rsidRPr="0018771A">
        <w:rPr>
          <w:i/>
          <w:sz w:val="24"/>
          <w:szCs w:val="24"/>
        </w:rPr>
        <w:t xml:space="preserve">Izdelati je </w:t>
      </w:r>
      <w:proofErr w:type="gramStart"/>
      <w:r w:rsidRPr="0018771A">
        <w:rPr>
          <w:i/>
          <w:sz w:val="24"/>
          <w:szCs w:val="24"/>
        </w:rPr>
        <w:t>potrebno</w:t>
      </w:r>
      <w:proofErr w:type="gramEnd"/>
      <w:r w:rsidRPr="0018771A">
        <w:rPr>
          <w:i/>
          <w:sz w:val="24"/>
          <w:szCs w:val="24"/>
        </w:rPr>
        <w:t xml:space="preserve"> enoten projekt za celotno traso.</w:t>
      </w:r>
    </w:p>
    <w:p w14:paraId="76DE4D54" w14:textId="77777777" w:rsidR="0018771A" w:rsidRPr="0018771A" w:rsidRDefault="0018771A" w:rsidP="0018771A"/>
    <w:p w14:paraId="49117DC3" w14:textId="149BAA0F" w:rsidR="005A58BC" w:rsidRDefault="005A58BC" w:rsidP="00EB0B54">
      <w:pPr>
        <w:pStyle w:val="Naslov2"/>
        <w:numPr>
          <w:ilvl w:val="1"/>
          <w:numId w:val="7"/>
        </w:numPr>
        <w:rPr>
          <w:b w:val="0"/>
        </w:rPr>
      </w:pPr>
      <w:r w:rsidRPr="00B11B3C">
        <w:t>Ostala potrebna dokumentacija</w:t>
      </w:r>
      <w:r w:rsidR="00EB0B54">
        <w:t xml:space="preserve">: </w:t>
      </w:r>
      <w:r w:rsidR="00EB0B54" w:rsidRPr="00EB0B54">
        <w:rPr>
          <w:b w:val="0"/>
        </w:rPr>
        <w:t>/</w:t>
      </w:r>
    </w:p>
    <w:p w14:paraId="1B44373E" w14:textId="77777777" w:rsidR="00EB0B54" w:rsidRPr="00EB0B54" w:rsidRDefault="00EB0B54" w:rsidP="00EB0B54"/>
    <w:p w14:paraId="49117DC4" w14:textId="22A4B168" w:rsidR="007D4FFE" w:rsidRDefault="005A58BC" w:rsidP="00B11B3C">
      <w:pPr>
        <w:pStyle w:val="Naslov2"/>
        <w:numPr>
          <w:ilvl w:val="1"/>
          <w:numId w:val="7"/>
        </w:numPr>
      </w:pPr>
      <w:r w:rsidRPr="00B11B3C">
        <w:t>Tipizacija</w:t>
      </w:r>
      <w:r w:rsidR="002346E3" w:rsidRPr="00B11B3C">
        <w:t xml:space="preserve"> </w:t>
      </w:r>
    </w:p>
    <w:p w14:paraId="2336AE9C" w14:textId="03D5699F" w:rsidR="0018771A" w:rsidRDefault="0018771A" w:rsidP="0018771A"/>
    <w:p w14:paraId="740C8326" w14:textId="77777777" w:rsidR="0018771A" w:rsidRPr="0018771A" w:rsidRDefault="0018771A" w:rsidP="0018771A">
      <w:pPr>
        <w:ind w:left="284"/>
        <w:jc w:val="both"/>
        <w:rPr>
          <w:i/>
          <w:sz w:val="24"/>
          <w:szCs w:val="24"/>
        </w:rPr>
      </w:pPr>
      <w:r w:rsidRPr="0018771A">
        <w:rPr>
          <w:i/>
          <w:sz w:val="24"/>
          <w:szCs w:val="24"/>
        </w:rPr>
        <w:t xml:space="preserve">Nabor tehničnih smernic, izdanih s strani </w:t>
      </w:r>
      <w:proofErr w:type="gramStart"/>
      <w:r w:rsidRPr="0018771A">
        <w:rPr>
          <w:i/>
          <w:sz w:val="24"/>
          <w:szCs w:val="24"/>
        </w:rPr>
        <w:t>GIZ-a</w:t>
      </w:r>
      <w:proofErr w:type="gramEnd"/>
      <w:r w:rsidRPr="0018771A">
        <w:rPr>
          <w:i/>
          <w:sz w:val="24"/>
          <w:szCs w:val="24"/>
        </w:rPr>
        <w:t xml:space="preserve"> (</w:t>
      </w:r>
      <w:hyperlink r:id="rId12" w:history="1">
        <w:r w:rsidRPr="0018771A">
          <w:rPr>
            <w:rStyle w:val="Hiperpovezava"/>
            <w:i/>
            <w:sz w:val="24"/>
            <w:szCs w:val="24"/>
          </w:rPr>
          <w:t>http://www.giz-dee.si/TIPIZACIJA</w:t>
        </w:r>
      </w:hyperlink>
      <w:r w:rsidRPr="0018771A">
        <w:rPr>
          <w:i/>
          <w:sz w:val="24"/>
          <w:szCs w:val="24"/>
        </w:rPr>
        <w:t>):</w:t>
      </w:r>
    </w:p>
    <w:p w14:paraId="1F10348E" w14:textId="77777777" w:rsidR="0018771A" w:rsidRPr="0018771A" w:rsidRDefault="0018771A" w:rsidP="0018771A">
      <w:pPr>
        <w:ind w:left="284"/>
        <w:jc w:val="both"/>
        <w:rPr>
          <w:i/>
          <w:sz w:val="24"/>
          <w:szCs w:val="24"/>
        </w:rPr>
      </w:pPr>
    </w:p>
    <w:p w14:paraId="3A736FC9" w14:textId="2A246497" w:rsidR="004C3DC9" w:rsidRPr="00826AED" w:rsidRDefault="004C3DC9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r w:rsidRPr="00826AED">
        <w:rPr>
          <w:bCs/>
          <w:i/>
          <w:sz w:val="24"/>
        </w:rPr>
        <w:t>GIZ TS-4 Pribor za kable 12/20/24 kV</w:t>
      </w:r>
    </w:p>
    <w:p w14:paraId="7994470F" w14:textId="48CFF3E4" w:rsidR="004C3DC9" w:rsidRPr="00826AED" w:rsidRDefault="004C3DC9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r w:rsidRPr="00826AED">
        <w:rPr>
          <w:bCs/>
          <w:i/>
          <w:sz w:val="24"/>
        </w:rPr>
        <w:t>GIZ TS-5 Kabelski čevlji in tulci</w:t>
      </w:r>
    </w:p>
    <w:p w14:paraId="487710DF" w14:textId="37601712" w:rsidR="004C3DC9" w:rsidRPr="00826AED" w:rsidRDefault="004C3DC9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r w:rsidRPr="00826AED">
        <w:rPr>
          <w:bCs/>
          <w:i/>
          <w:sz w:val="24"/>
        </w:rPr>
        <w:t>GIZ TS-6 Tehnični podatki distribucijskega elektroenergetskega omrežja </w:t>
      </w:r>
    </w:p>
    <w:p w14:paraId="1ACF0FC2" w14:textId="3015C0C7" w:rsidR="004C3DC9" w:rsidRPr="00826AED" w:rsidRDefault="004C3DC9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r w:rsidRPr="00826AED">
        <w:rPr>
          <w:bCs/>
          <w:i/>
          <w:sz w:val="24"/>
        </w:rPr>
        <w:t xml:space="preserve">GIZ </w:t>
      </w:r>
      <w:proofErr w:type="gramStart"/>
      <w:r w:rsidRPr="00826AED">
        <w:rPr>
          <w:bCs/>
          <w:i/>
          <w:sz w:val="24"/>
        </w:rPr>
        <w:t>TS-7</w:t>
      </w:r>
      <w:proofErr w:type="gramEnd"/>
      <w:r w:rsidRPr="00826AED">
        <w:rPr>
          <w:bCs/>
          <w:i/>
          <w:sz w:val="24"/>
        </w:rPr>
        <w:t xml:space="preserve"> Smernice za gradnjo nadzemnih vodov </w:t>
      </w:r>
    </w:p>
    <w:p w14:paraId="149C49AA" w14:textId="4D9158CD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3" w:tgtFrame="_blank" w:history="1">
        <w:r w:rsidR="004C3DC9" w:rsidRPr="00826AED">
          <w:rPr>
            <w:bCs/>
            <w:i/>
            <w:sz w:val="24"/>
          </w:rPr>
          <w:t xml:space="preserve">GIZ TS-9 Pojmovnik s področja obratovanja in vzdrževanja DEES </w:t>
        </w:r>
      </w:hyperlink>
    </w:p>
    <w:p w14:paraId="4AC2BD79" w14:textId="5C088763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4" w:history="1">
        <w:r w:rsidR="004C3DC9" w:rsidRPr="00826AED">
          <w:rPr>
            <w:bCs/>
            <w:i/>
            <w:sz w:val="24"/>
          </w:rPr>
          <w:t>GIZ TS-11 Prevzem in polaganje kablov  od 1</w:t>
        </w:r>
        <w:proofErr w:type="gramStart"/>
        <w:r w:rsidR="004C3DC9" w:rsidRPr="00826AED">
          <w:rPr>
            <w:bCs/>
            <w:i/>
            <w:sz w:val="24"/>
          </w:rPr>
          <w:t xml:space="preserve"> kV</w:t>
        </w:r>
        <w:proofErr w:type="gramEnd"/>
        <w:r w:rsidR="004C3DC9" w:rsidRPr="00826AED">
          <w:rPr>
            <w:bCs/>
            <w:i/>
            <w:sz w:val="24"/>
          </w:rPr>
          <w:t xml:space="preserve"> do 110 kV </w:t>
        </w:r>
      </w:hyperlink>
    </w:p>
    <w:p w14:paraId="2BEBA612" w14:textId="4E3ED5C7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5" w:tgtFrame="_blank" w:tooltip="GIZ TS-12 Usmeritve za gradnjo TP 20(10)/0.4 kV" w:history="1">
        <w:r w:rsidR="004C3DC9" w:rsidRPr="00826AED">
          <w:rPr>
            <w:bCs/>
            <w:i/>
            <w:sz w:val="24"/>
          </w:rPr>
          <w:t xml:space="preserve">GIZ </w:t>
        </w:r>
        <w:proofErr w:type="gramStart"/>
        <w:r w:rsidR="004C3DC9" w:rsidRPr="00826AED">
          <w:rPr>
            <w:bCs/>
            <w:i/>
            <w:sz w:val="24"/>
          </w:rPr>
          <w:t>TS-12</w:t>
        </w:r>
        <w:proofErr w:type="gramEnd"/>
        <w:r w:rsidR="004C3DC9" w:rsidRPr="00826AED">
          <w:rPr>
            <w:bCs/>
            <w:i/>
            <w:sz w:val="24"/>
          </w:rPr>
          <w:t xml:space="preserve"> Usmeritve za gradnjo TP 20 (10)/0.4 kV </w:t>
        </w:r>
      </w:hyperlink>
    </w:p>
    <w:p w14:paraId="0A4ED596" w14:textId="5B9C13F3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6" w:tgtFrame="_blank" w:history="1">
        <w:r w:rsidR="004C3DC9" w:rsidRPr="00826AED">
          <w:rPr>
            <w:bCs/>
            <w:i/>
            <w:sz w:val="24"/>
          </w:rPr>
          <w:t xml:space="preserve">GIZ TS-13 Elektro kabelska kanalizacija </w:t>
        </w:r>
      </w:hyperlink>
    </w:p>
    <w:p w14:paraId="0D649531" w14:textId="0DB63742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7" w:tgtFrame="_blank" w:tooltip="GIZ TS-15 Smernica za gradnjo MTP 20(10)/0.4 kV" w:history="1">
        <w:r w:rsidR="004C3DC9" w:rsidRPr="00826AED">
          <w:rPr>
            <w:bCs/>
            <w:i/>
            <w:sz w:val="24"/>
          </w:rPr>
          <w:t xml:space="preserve">GIZ TS-15 Smernica za gradnjo MTP 20 (10)/0.4 kV </w:t>
        </w:r>
      </w:hyperlink>
    </w:p>
    <w:p w14:paraId="66BC2708" w14:textId="22729A9F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8" w:tgtFrame="_blank" w:tooltip="GIZ TS-21 STZ za 1 zilni kable" w:history="1">
        <w:r w:rsidR="004C3DC9" w:rsidRPr="00826AED">
          <w:rPr>
            <w:bCs/>
            <w:i/>
            <w:sz w:val="24"/>
          </w:rPr>
          <w:t xml:space="preserve">GIZ TS-21 STZ za 1 </w:t>
        </w:r>
        <w:proofErr w:type="gramStart"/>
        <w:r w:rsidR="004C3DC9" w:rsidRPr="00826AED">
          <w:rPr>
            <w:bCs/>
            <w:i/>
            <w:sz w:val="24"/>
          </w:rPr>
          <w:t>žilni kable</w:t>
        </w:r>
        <w:proofErr w:type="gramEnd"/>
        <w:r w:rsidR="004C3DC9" w:rsidRPr="00826AED">
          <w:rPr>
            <w:bCs/>
            <w:i/>
            <w:sz w:val="24"/>
          </w:rPr>
          <w:t xml:space="preserve"> </w:t>
        </w:r>
      </w:hyperlink>
    </w:p>
    <w:p w14:paraId="5B323A84" w14:textId="21A28FB8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19" w:tgtFrame="_blank" w:tooltip="GIZ TS-22  STZ za 3 žilni kable" w:history="1">
        <w:r w:rsidR="004C3DC9" w:rsidRPr="00826AED">
          <w:rPr>
            <w:bCs/>
            <w:i/>
            <w:sz w:val="24"/>
          </w:rPr>
          <w:t xml:space="preserve">GIZ TS-22 STZ za 3 </w:t>
        </w:r>
        <w:proofErr w:type="gramStart"/>
        <w:r w:rsidR="004C3DC9" w:rsidRPr="00826AED">
          <w:rPr>
            <w:bCs/>
            <w:i/>
            <w:sz w:val="24"/>
          </w:rPr>
          <w:t>žilni kable</w:t>
        </w:r>
        <w:proofErr w:type="gramEnd"/>
        <w:r w:rsidR="004C3DC9" w:rsidRPr="00826AED">
          <w:rPr>
            <w:bCs/>
            <w:i/>
            <w:sz w:val="24"/>
          </w:rPr>
          <w:t xml:space="preserve"> </w:t>
        </w:r>
      </w:hyperlink>
    </w:p>
    <w:p w14:paraId="30FBC746" w14:textId="118554A3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0" w:tgtFrame="_blank" w:tooltip="GIZ TS 23 STZ za vhodno kontrolo" w:history="1">
        <w:r w:rsidR="004C3DC9" w:rsidRPr="00826AED">
          <w:rPr>
            <w:bCs/>
            <w:i/>
            <w:sz w:val="24"/>
          </w:rPr>
          <w:t>GIZ TS</w:t>
        </w:r>
        <w:r w:rsidR="00026B84">
          <w:rPr>
            <w:bCs/>
            <w:i/>
            <w:sz w:val="24"/>
          </w:rPr>
          <w:t>-</w:t>
        </w:r>
        <w:r w:rsidR="004C3DC9" w:rsidRPr="00826AED">
          <w:rPr>
            <w:bCs/>
            <w:i/>
            <w:sz w:val="24"/>
          </w:rPr>
          <w:t xml:space="preserve">23 STZ za vhodno kontrolo </w:t>
        </w:r>
      </w:hyperlink>
    </w:p>
    <w:p w14:paraId="4618A2CB" w14:textId="11EEDDF8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1" w:tgtFrame="_blank" w:history="1">
        <w:r w:rsidR="004C3DC9" w:rsidRPr="00826AED">
          <w:rPr>
            <w:bCs/>
            <w:i/>
            <w:sz w:val="24"/>
          </w:rPr>
          <w:t>GIZ TS-25 Navodilo za delo PS GIZ in SODO </w:t>
        </w:r>
      </w:hyperlink>
    </w:p>
    <w:p w14:paraId="3A2A21D5" w14:textId="13C63EB3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2" w:tgtFrame="_blank" w:tooltip="GIZ TS-26 Statična presoja lesenih drogov za enosistemske DV 20-kV z vodniki 70 Al1 11 ST1A" w:history="1">
        <w:r w:rsidR="004C3DC9" w:rsidRPr="00826AED">
          <w:rPr>
            <w:bCs/>
            <w:i/>
            <w:sz w:val="24"/>
          </w:rPr>
          <w:t xml:space="preserve">GIZ TS-26 Statična presoja lesenih drogov za </w:t>
        </w:r>
        <w:proofErr w:type="spellStart"/>
        <w:r w:rsidR="004C3DC9" w:rsidRPr="00826AED">
          <w:rPr>
            <w:bCs/>
            <w:i/>
            <w:sz w:val="24"/>
          </w:rPr>
          <w:t>enosistemske</w:t>
        </w:r>
        <w:proofErr w:type="spellEnd"/>
        <w:r w:rsidR="004C3DC9" w:rsidRPr="00826AED">
          <w:rPr>
            <w:bCs/>
            <w:i/>
            <w:sz w:val="24"/>
          </w:rPr>
          <w:t xml:space="preserve"> DV 20-kV z vodniki 70 Al1 11 ST1A </w:t>
        </w:r>
      </w:hyperlink>
    </w:p>
    <w:p w14:paraId="7D60CB48" w14:textId="77777777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3" w:history="1">
        <w:r w:rsidR="004C3DC9" w:rsidRPr="00826AED">
          <w:rPr>
            <w:bCs/>
            <w:i/>
            <w:sz w:val="24"/>
          </w:rPr>
          <w:t xml:space="preserve">GIZ </w:t>
        </w:r>
        <w:proofErr w:type="gramStart"/>
        <w:r w:rsidR="004C3DC9" w:rsidRPr="00826AED">
          <w:rPr>
            <w:bCs/>
            <w:i/>
            <w:sz w:val="24"/>
          </w:rPr>
          <w:t>TS-28</w:t>
        </w:r>
        <w:proofErr w:type="gramEnd"/>
        <w:r w:rsidR="004C3DC9" w:rsidRPr="00826AED">
          <w:rPr>
            <w:bCs/>
            <w:i/>
            <w:sz w:val="24"/>
          </w:rPr>
          <w:t xml:space="preserve"> KEE Navodila o načinih in postopkih izvajanja občasnega monitoringa</w:t>
        </w:r>
      </w:hyperlink>
    </w:p>
    <w:p w14:paraId="0563805F" w14:textId="77777777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4" w:history="1">
        <w:r w:rsidR="004C3DC9" w:rsidRPr="00826AED">
          <w:rPr>
            <w:bCs/>
            <w:i/>
            <w:sz w:val="24"/>
          </w:rPr>
          <w:t xml:space="preserve">GIZ </w:t>
        </w:r>
        <w:proofErr w:type="gramStart"/>
        <w:r w:rsidR="004C3DC9" w:rsidRPr="00826AED">
          <w:rPr>
            <w:bCs/>
            <w:i/>
            <w:sz w:val="24"/>
          </w:rPr>
          <w:t>TS-29</w:t>
        </w:r>
        <w:proofErr w:type="gramEnd"/>
        <w:r w:rsidR="004C3DC9" w:rsidRPr="00826AED">
          <w:rPr>
            <w:bCs/>
            <w:i/>
            <w:sz w:val="24"/>
          </w:rPr>
          <w:t xml:space="preserve"> KEE Navodila o načinih in postopkih izvajanja stalnega monitoringa</w:t>
        </w:r>
      </w:hyperlink>
    </w:p>
    <w:p w14:paraId="55406FB0" w14:textId="77777777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5" w:history="1">
        <w:r w:rsidR="004C3DC9" w:rsidRPr="00826AED">
          <w:rPr>
            <w:bCs/>
            <w:i/>
            <w:sz w:val="24"/>
          </w:rPr>
          <w:t xml:space="preserve">GIZ </w:t>
        </w:r>
        <w:proofErr w:type="gramStart"/>
        <w:r w:rsidR="004C3DC9" w:rsidRPr="00826AED">
          <w:rPr>
            <w:bCs/>
            <w:i/>
            <w:sz w:val="24"/>
          </w:rPr>
          <w:t>TS-30</w:t>
        </w:r>
        <w:proofErr w:type="gramEnd"/>
        <w:r w:rsidR="004C3DC9" w:rsidRPr="00826AED">
          <w:rPr>
            <w:bCs/>
            <w:i/>
            <w:sz w:val="24"/>
          </w:rPr>
          <w:t xml:space="preserve"> Navodila za priključevanje in obratovanje nizkonapetostnih agregatov</w:t>
        </w:r>
      </w:hyperlink>
    </w:p>
    <w:p w14:paraId="24098F1A" w14:textId="77777777" w:rsidR="004C3DC9" w:rsidRPr="00826AED" w:rsidRDefault="00000000" w:rsidP="004C3DC9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6" w:history="1">
        <w:r w:rsidR="004C3DC9" w:rsidRPr="00826AED">
          <w:rPr>
            <w:bCs/>
            <w:i/>
            <w:sz w:val="24"/>
          </w:rPr>
          <w:t>GIZ TS-31 Navodila za izklop iz obratovanja obnovljivih virov energije priključenih v distribucijsko elektroenergetsko omrežje</w:t>
        </w:r>
      </w:hyperlink>
    </w:p>
    <w:p w14:paraId="3FCF90DC" w14:textId="77777777" w:rsidR="00033A68" w:rsidRDefault="00033A68" w:rsidP="00033A68">
      <w:pPr>
        <w:widowControl/>
        <w:shd w:val="clear" w:color="auto" w:fill="FFFFFF"/>
        <w:textAlignment w:val="baseline"/>
        <w:rPr>
          <w:b/>
          <w:i/>
          <w:sz w:val="24"/>
        </w:rPr>
      </w:pPr>
    </w:p>
    <w:p w14:paraId="007110C6" w14:textId="77777777" w:rsidR="00033A68" w:rsidRPr="00C66FEE" w:rsidRDefault="00033A68" w:rsidP="00C66FEE">
      <w:pPr>
        <w:pStyle w:val="Navadensplet"/>
        <w:shd w:val="clear" w:color="auto" w:fill="FFFFFF"/>
        <w:spacing w:before="0" w:beforeAutospacing="0" w:after="0" w:afterAutospacing="0"/>
        <w:ind w:left="284"/>
        <w:textAlignment w:val="baseline"/>
        <w:rPr>
          <w:rStyle w:val="Hiperpovezava"/>
          <w:i/>
        </w:rPr>
      </w:pPr>
      <w:r w:rsidRPr="00033A68">
        <w:rPr>
          <w:i/>
        </w:rPr>
        <w:t>Aktualne tipizacije so na voljo na spletni strani ELES, na naslednji povezavi:</w:t>
      </w:r>
      <w:r w:rsidRPr="00033A68">
        <w:rPr>
          <w:i/>
        </w:rPr>
        <w:br/>
      </w:r>
      <w:hyperlink r:id="rId27" w:tgtFrame="_blank" w:history="1">
        <w:r w:rsidRPr="00C66FEE">
          <w:rPr>
            <w:rStyle w:val="Hiperpovezava"/>
            <w:i/>
          </w:rPr>
          <w:t>https://www.sodo.si/sl/o-omrezju/tipizacija-elektrodistribucijskega-sistema/elektroenergetski-vodi</w:t>
        </w:r>
      </w:hyperlink>
    </w:p>
    <w:p w14:paraId="567CB244" w14:textId="77777777" w:rsidR="00C66FEE" w:rsidRDefault="00C66FEE" w:rsidP="00033A68">
      <w:pPr>
        <w:pStyle w:val="Navadensplet"/>
        <w:shd w:val="clear" w:color="auto" w:fill="FFFFFF"/>
        <w:spacing w:before="0" w:beforeAutospacing="0" w:after="0" w:afterAutospacing="0"/>
        <w:textAlignment w:val="baseline"/>
        <w:rPr>
          <w:rFonts w:ascii="Open Sans" w:hAnsi="Open Sans" w:cs="Open Sans"/>
          <w:color w:val="777777"/>
          <w:sz w:val="20"/>
          <w:szCs w:val="20"/>
        </w:rPr>
      </w:pPr>
    </w:p>
    <w:p w14:paraId="0C9D3002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8" w:history="1">
        <w:proofErr w:type="gramStart"/>
        <w:r w:rsidR="00033A68" w:rsidRPr="00826AED">
          <w:rPr>
            <w:bCs/>
            <w:i/>
            <w:sz w:val="24"/>
          </w:rPr>
          <w:t>ELES</w:t>
        </w:r>
        <w:proofErr w:type="gramEnd"/>
        <w:r w:rsidR="00033A68" w:rsidRPr="00826AED">
          <w:rPr>
            <w:bCs/>
            <w:i/>
            <w:sz w:val="24"/>
          </w:rPr>
          <w:t xml:space="preserve"> T-2 Načrtovanje in gradnja 20 kV kablovodov</w:t>
        </w:r>
      </w:hyperlink>
      <w:r w:rsidR="00033A68" w:rsidRPr="00826AED">
        <w:rPr>
          <w:bCs/>
          <w:i/>
          <w:sz w:val="24"/>
        </w:rPr>
        <w:t> (nadomešča GIZ TS-8 Smernice za gradnjo podzemnih kabelskih vodov)</w:t>
      </w:r>
    </w:p>
    <w:p w14:paraId="0547796C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29" w:history="1">
        <w:r w:rsidR="00033A68" w:rsidRPr="00826AED">
          <w:rPr>
            <w:bCs/>
            <w:i/>
            <w:sz w:val="24"/>
          </w:rPr>
          <w:t>ELES T-3 Enožilni energetski kabli 12/20/24 kV</w:t>
        </w:r>
      </w:hyperlink>
      <w:r w:rsidR="00033A68" w:rsidRPr="00826AED">
        <w:rPr>
          <w:bCs/>
          <w:i/>
          <w:sz w:val="24"/>
        </w:rPr>
        <w:t> (nadomešča GIZ TS-1 Enožilni energetski kabli 12/20/24 kV)</w:t>
      </w:r>
    </w:p>
    <w:p w14:paraId="2209E829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0" w:history="1">
        <w:r w:rsidR="00033A68" w:rsidRPr="00826AED">
          <w:rPr>
            <w:bCs/>
            <w:i/>
            <w:sz w:val="24"/>
          </w:rPr>
          <w:t>ELES T-4 Trižilni energetski kabli 12/20/24 kV</w:t>
        </w:r>
      </w:hyperlink>
      <w:r w:rsidR="00033A68" w:rsidRPr="00826AED">
        <w:rPr>
          <w:bCs/>
          <w:i/>
          <w:sz w:val="24"/>
        </w:rPr>
        <w:t> (nadomešča GIZ TS-3 Trižilni energetski kabli 12/20/24 kV)</w:t>
      </w:r>
    </w:p>
    <w:p w14:paraId="711C2666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1" w:history="1">
        <w:r w:rsidR="00033A68" w:rsidRPr="00826AED">
          <w:rPr>
            <w:bCs/>
            <w:i/>
            <w:sz w:val="24"/>
          </w:rPr>
          <w:t>ELES T-5 Univerzalni energetski kabli 12/20/24 kV</w:t>
        </w:r>
      </w:hyperlink>
      <w:r w:rsidR="00033A68" w:rsidRPr="00826AED">
        <w:rPr>
          <w:bCs/>
          <w:i/>
          <w:sz w:val="24"/>
        </w:rPr>
        <w:t xml:space="preserve"> (nadomešča GIZ TS-10 </w:t>
      </w:r>
      <w:proofErr w:type="gramStart"/>
      <w:r w:rsidR="00033A68" w:rsidRPr="00826AED">
        <w:rPr>
          <w:bCs/>
          <w:i/>
          <w:sz w:val="24"/>
        </w:rPr>
        <w:t>SN</w:t>
      </w:r>
      <w:proofErr w:type="gramEnd"/>
      <w:r w:rsidR="00033A68" w:rsidRPr="00826AED">
        <w:rPr>
          <w:bCs/>
          <w:i/>
          <w:sz w:val="24"/>
        </w:rPr>
        <w:t xml:space="preserve"> Univerzalni energetski kabli 12/20/24 kV)</w:t>
      </w:r>
    </w:p>
    <w:p w14:paraId="5FFA13C5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2" w:history="1">
        <w:r w:rsidR="00033A68" w:rsidRPr="00826AED">
          <w:rPr>
            <w:bCs/>
            <w:i/>
            <w:sz w:val="24"/>
          </w:rPr>
          <w:t>ELES T-6 Načrtovanje in gradnja NN podzemnega elektroenergetskega omrežja </w:t>
        </w:r>
      </w:hyperlink>
      <w:r w:rsidR="00033A68" w:rsidRPr="00826AED">
        <w:rPr>
          <w:bCs/>
          <w:i/>
          <w:sz w:val="24"/>
        </w:rPr>
        <w:t>(nadomešča GIZ TS-2 NN energetski kabli 1</w:t>
      </w:r>
      <w:proofErr w:type="gramStart"/>
      <w:r w:rsidR="00033A68" w:rsidRPr="00826AED">
        <w:rPr>
          <w:bCs/>
          <w:i/>
          <w:sz w:val="24"/>
        </w:rPr>
        <w:t>kV</w:t>
      </w:r>
      <w:proofErr w:type="gramEnd"/>
      <w:r w:rsidR="00033A68" w:rsidRPr="00826AED">
        <w:rPr>
          <w:bCs/>
          <w:i/>
          <w:sz w:val="24"/>
        </w:rPr>
        <w:t>)</w:t>
      </w:r>
    </w:p>
    <w:p w14:paraId="17D566C7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3" w:history="1">
        <w:r w:rsidR="00033A68" w:rsidRPr="00826AED">
          <w:rPr>
            <w:bCs/>
            <w:i/>
            <w:sz w:val="24"/>
          </w:rPr>
          <w:t>ELES T-7 NN energetski kabli 1 kV</w:t>
        </w:r>
      </w:hyperlink>
      <w:r w:rsidR="00033A68" w:rsidRPr="00826AED">
        <w:rPr>
          <w:bCs/>
          <w:i/>
          <w:sz w:val="24"/>
        </w:rPr>
        <w:t> (nadomešča GIZ TS-2 NN energetski kabli 1</w:t>
      </w:r>
      <w:proofErr w:type="gramStart"/>
      <w:r w:rsidR="00033A68" w:rsidRPr="00826AED">
        <w:rPr>
          <w:bCs/>
          <w:i/>
          <w:sz w:val="24"/>
        </w:rPr>
        <w:t>kV</w:t>
      </w:r>
      <w:proofErr w:type="gramEnd"/>
      <w:r w:rsidR="00033A68" w:rsidRPr="00826AED">
        <w:rPr>
          <w:bCs/>
          <w:i/>
          <w:sz w:val="24"/>
        </w:rPr>
        <w:t>)</w:t>
      </w:r>
    </w:p>
    <w:p w14:paraId="70D49D95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4" w:history="1">
        <w:proofErr w:type="gramStart"/>
        <w:r w:rsidR="00033A68" w:rsidRPr="00826AED">
          <w:rPr>
            <w:bCs/>
            <w:i/>
            <w:sz w:val="24"/>
          </w:rPr>
          <w:t>ELES</w:t>
        </w:r>
        <w:proofErr w:type="gramEnd"/>
        <w:r w:rsidR="00033A68" w:rsidRPr="00826AED">
          <w:rPr>
            <w:bCs/>
            <w:i/>
            <w:sz w:val="24"/>
          </w:rPr>
          <w:t xml:space="preserve"> T-8 Načrtovanje in gradnja NN nadzemnega elektroenergetskega omrežja s SKS</w:t>
        </w:r>
      </w:hyperlink>
    </w:p>
    <w:p w14:paraId="27AE4D4C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5" w:history="1">
        <w:r w:rsidR="00033A68" w:rsidRPr="00826AED">
          <w:rPr>
            <w:bCs/>
            <w:i/>
            <w:sz w:val="24"/>
          </w:rPr>
          <w:t>ELES T-9 Samonosilni kabelski snop (SKS) 1</w:t>
        </w:r>
        <w:proofErr w:type="gramStart"/>
        <w:r w:rsidR="00033A68" w:rsidRPr="00826AED">
          <w:rPr>
            <w:bCs/>
            <w:i/>
            <w:sz w:val="24"/>
          </w:rPr>
          <w:t xml:space="preserve"> kV</w:t>
        </w:r>
      </w:hyperlink>
      <w:proofErr w:type="gramEnd"/>
    </w:p>
    <w:p w14:paraId="64D8334D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6" w:history="1">
        <w:r w:rsidR="00033A68" w:rsidRPr="00826AED">
          <w:rPr>
            <w:bCs/>
            <w:i/>
            <w:sz w:val="24"/>
          </w:rPr>
          <w:t>ELES T-10 NN omrežni prenapetostni odvodniki</w:t>
        </w:r>
      </w:hyperlink>
    </w:p>
    <w:p w14:paraId="5534F0E1" w14:textId="77777777" w:rsidR="00033A68" w:rsidRPr="00826AED" w:rsidRDefault="00000000" w:rsidP="00FA05FA">
      <w:pPr>
        <w:widowControl/>
        <w:numPr>
          <w:ilvl w:val="0"/>
          <w:numId w:val="22"/>
        </w:numPr>
        <w:shd w:val="clear" w:color="auto" w:fill="FFFFFF"/>
        <w:ind w:left="990"/>
        <w:textAlignment w:val="baseline"/>
        <w:rPr>
          <w:bCs/>
          <w:i/>
          <w:sz w:val="24"/>
        </w:rPr>
      </w:pPr>
      <w:hyperlink r:id="rId37" w:history="1">
        <w:proofErr w:type="gramStart"/>
        <w:r w:rsidR="00033A68" w:rsidRPr="00826AED">
          <w:rPr>
            <w:bCs/>
            <w:i/>
            <w:sz w:val="24"/>
          </w:rPr>
          <w:t>ELES</w:t>
        </w:r>
        <w:proofErr w:type="gramEnd"/>
        <w:r w:rsidR="00033A68" w:rsidRPr="00826AED">
          <w:rPr>
            <w:bCs/>
            <w:i/>
            <w:sz w:val="24"/>
          </w:rPr>
          <w:t xml:space="preserve"> T-12 Gradnja kompaktnih transformatorskih postaj 20(10)/0,4 kV</w:t>
        </w:r>
      </w:hyperlink>
    </w:p>
    <w:p w14:paraId="2D41AF29" w14:textId="77777777" w:rsidR="0018771A" w:rsidRPr="0018771A" w:rsidRDefault="0018771A" w:rsidP="0018771A"/>
    <w:p w14:paraId="49117DC5" w14:textId="68E7E9D6" w:rsidR="005A58BC" w:rsidRPr="00B11B3C" w:rsidRDefault="007D4FFE" w:rsidP="00B11B3C">
      <w:pPr>
        <w:pStyle w:val="Naslov2"/>
        <w:numPr>
          <w:ilvl w:val="1"/>
          <w:numId w:val="7"/>
        </w:numPr>
      </w:pPr>
      <w:r w:rsidRPr="00B11B3C">
        <w:t xml:space="preserve">Vnos v GIS v fazi </w:t>
      </w:r>
      <w:r w:rsidR="005E2BA4" w:rsidRPr="00B11B3C">
        <w:t>»planirano«.</w:t>
      </w:r>
      <w:r w:rsidR="005A58BC" w:rsidRPr="00B11B3C">
        <w:t xml:space="preserve"> </w:t>
      </w:r>
    </w:p>
    <w:p w14:paraId="49117DC6" w14:textId="77777777" w:rsidR="005A58BC" w:rsidRPr="00B825C8" w:rsidRDefault="005A58BC" w:rsidP="00B11B3C"/>
    <w:p w14:paraId="49117DC7" w14:textId="1EBE1062" w:rsidR="005A58BC" w:rsidRPr="00B11B3C" w:rsidRDefault="005A58BC" w:rsidP="00B11B3C">
      <w:pPr>
        <w:pStyle w:val="Naslov1"/>
        <w:numPr>
          <w:ilvl w:val="0"/>
          <w:numId w:val="7"/>
        </w:numPr>
      </w:pPr>
      <w:r w:rsidRPr="00B825C8">
        <w:t>Datum izdelave, podpis izdelovalca pri izdelavi projektne naloge</w:t>
      </w:r>
      <w:r w:rsidR="00050356" w:rsidRPr="00B825C8">
        <w:t xml:space="preserve">, podpis </w:t>
      </w:r>
      <w:proofErr w:type="gramStart"/>
      <w:r w:rsidR="00050356" w:rsidRPr="00B825C8">
        <w:t xml:space="preserve">vodij </w:t>
      </w:r>
      <w:r w:rsidR="00050356" w:rsidRPr="00B11B3C">
        <w:rPr>
          <w:b w:val="0"/>
        </w:rPr>
        <w:t xml:space="preserve"> </w:t>
      </w:r>
      <w:proofErr w:type="gramEnd"/>
      <w:r w:rsidR="00050356" w:rsidRPr="00B825C8">
        <w:t>o strinjanju s projektno nalogo</w:t>
      </w:r>
      <w:r w:rsidRPr="00B825C8">
        <w:t>.</w:t>
      </w:r>
    </w:p>
    <w:p w14:paraId="49117DC8" w14:textId="60DC7921" w:rsidR="00050356" w:rsidRDefault="00050356" w:rsidP="00B11B3C"/>
    <w:p w14:paraId="5204ADEB" w14:textId="7560027C" w:rsidR="0018771A" w:rsidRPr="0018771A" w:rsidRDefault="0018771A" w:rsidP="0018771A">
      <w:pPr>
        <w:ind w:left="283"/>
        <w:rPr>
          <w:b/>
          <w:i/>
          <w:sz w:val="24"/>
          <w:szCs w:val="24"/>
        </w:rPr>
      </w:pPr>
      <w:r w:rsidRPr="0018771A">
        <w:rPr>
          <w:b/>
          <w:i/>
          <w:sz w:val="24"/>
          <w:szCs w:val="24"/>
        </w:rPr>
        <w:t>Sežana</w:t>
      </w:r>
      <w:r w:rsidR="00525E0A">
        <w:rPr>
          <w:b/>
          <w:i/>
          <w:sz w:val="24"/>
          <w:szCs w:val="24"/>
        </w:rPr>
        <w:t>,</w:t>
      </w:r>
      <w:r w:rsidRPr="0018771A">
        <w:rPr>
          <w:b/>
          <w:i/>
          <w:sz w:val="24"/>
          <w:szCs w:val="24"/>
        </w:rPr>
        <w:t xml:space="preserve"> </w:t>
      </w:r>
      <w:r w:rsidR="00525E0A">
        <w:rPr>
          <w:b/>
          <w:i/>
          <w:sz w:val="24"/>
          <w:szCs w:val="24"/>
        </w:rPr>
        <w:t>15</w:t>
      </w:r>
      <w:r w:rsidRPr="0018771A">
        <w:rPr>
          <w:b/>
          <w:i/>
          <w:sz w:val="24"/>
          <w:szCs w:val="24"/>
        </w:rPr>
        <w:t>.</w:t>
      </w:r>
      <w:r w:rsidR="00AC60D3">
        <w:rPr>
          <w:b/>
          <w:i/>
          <w:sz w:val="24"/>
          <w:szCs w:val="24"/>
        </w:rPr>
        <w:t>4</w:t>
      </w:r>
      <w:r w:rsidRPr="0018771A">
        <w:rPr>
          <w:b/>
          <w:i/>
          <w:sz w:val="24"/>
          <w:szCs w:val="24"/>
        </w:rPr>
        <w:t>.202</w:t>
      </w:r>
      <w:r w:rsidR="00AC60D3">
        <w:rPr>
          <w:b/>
          <w:i/>
          <w:sz w:val="24"/>
          <w:szCs w:val="24"/>
        </w:rPr>
        <w:t>4</w:t>
      </w:r>
      <w:r w:rsidRPr="0018771A">
        <w:rPr>
          <w:b/>
          <w:i/>
          <w:sz w:val="24"/>
          <w:szCs w:val="24"/>
        </w:rPr>
        <w:tab/>
      </w:r>
      <w:r w:rsidRPr="0018771A">
        <w:rPr>
          <w:b/>
          <w:i/>
          <w:sz w:val="24"/>
          <w:szCs w:val="24"/>
        </w:rPr>
        <w:tab/>
      </w:r>
      <w:r w:rsidRPr="0018771A">
        <w:rPr>
          <w:b/>
          <w:i/>
          <w:sz w:val="24"/>
          <w:szCs w:val="24"/>
        </w:rPr>
        <w:tab/>
      </w:r>
      <w:r w:rsidRPr="0018771A">
        <w:rPr>
          <w:bCs/>
          <w:i/>
          <w:sz w:val="24"/>
          <w:szCs w:val="24"/>
        </w:rPr>
        <w:tab/>
        <w:t xml:space="preserve">      Izdelal: </w:t>
      </w:r>
      <w:r w:rsidR="00556748">
        <w:rPr>
          <w:bCs/>
          <w:i/>
          <w:sz w:val="24"/>
          <w:szCs w:val="24"/>
        </w:rPr>
        <w:t>Gregor Šajn</w:t>
      </w:r>
      <w:r w:rsidRPr="0018771A">
        <w:rPr>
          <w:bCs/>
          <w:i/>
          <w:sz w:val="24"/>
          <w:szCs w:val="24"/>
        </w:rPr>
        <w:t xml:space="preserve">, </w:t>
      </w:r>
      <w:proofErr w:type="spellStart"/>
      <w:r w:rsidRPr="0018771A">
        <w:rPr>
          <w:bCs/>
          <w:i/>
          <w:sz w:val="24"/>
          <w:szCs w:val="24"/>
        </w:rPr>
        <w:t>univ.dipl.inž.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spellEnd"/>
      <w:proofErr w:type="gramEnd"/>
    </w:p>
    <w:p w14:paraId="1890E139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091CFAD0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  <w:r w:rsidRPr="0018771A">
        <w:rPr>
          <w:b/>
          <w:i/>
          <w:sz w:val="24"/>
          <w:szCs w:val="24"/>
        </w:rPr>
        <w:t>Podpis vodij oddelkov;</w:t>
      </w:r>
    </w:p>
    <w:p w14:paraId="37CEAC65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0EB86654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  <w:r w:rsidRPr="0018771A">
        <w:rPr>
          <w:bCs/>
          <w:i/>
          <w:sz w:val="24"/>
          <w:szCs w:val="24"/>
        </w:rPr>
        <w:t>Vodja oddelka OVZ: David Smrdel, 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gramEnd"/>
      <w:r w:rsidRPr="0018771A">
        <w:rPr>
          <w:bCs/>
          <w:i/>
          <w:sz w:val="24"/>
          <w:szCs w:val="24"/>
        </w:rPr>
        <w:t>.</w:t>
      </w:r>
    </w:p>
    <w:p w14:paraId="533A4A81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7E491438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5499B4FC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27C0FF24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3208C885" w14:textId="2A217CA0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  <w:r w:rsidRPr="0018771A">
        <w:rPr>
          <w:bCs/>
          <w:i/>
          <w:sz w:val="24"/>
          <w:szCs w:val="24"/>
        </w:rPr>
        <w:t xml:space="preserve">Vodja oddelka RG: </w:t>
      </w:r>
      <w:r w:rsidR="00556748">
        <w:rPr>
          <w:bCs/>
          <w:i/>
          <w:sz w:val="24"/>
          <w:szCs w:val="24"/>
        </w:rPr>
        <w:t>Jurij Janko</w:t>
      </w:r>
      <w:r w:rsidRPr="0018771A">
        <w:rPr>
          <w:bCs/>
          <w:i/>
          <w:sz w:val="24"/>
          <w:szCs w:val="24"/>
        </w:rPr>
        <w:t>,</w:t>
      </w:r>
      <w:r w:rsidR="00556748">
        <w:rPr>
          <w:bCs/>
          <w:i/>
          <w:sz w:val="24"/>
          <w:szCs w:val="24"/>
        </w:rPr>
        <w:t xml:space="preserve"> univ.</w:t>
      </w:r>
      <w:r w:rsidRPr="0018771A">
        <w:rPr>
          <w:bCs/>
          <w:i/>
          <w:sz w:val="24"/>
          <w:szCs w:val="24"/>
        </w:rPr>
        <w:t>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gramEnd"/>
      <w:r w:rsidRPr="0018771A">
        <w:rPr>
          <w:bCs/>
          <w:i/>
          <w:sz w:val="24"/>
          <w:szCs w:val="24"/>
        </w:rPr>
        <w:t>.</w:t>
      </w:r>
    </w:p>
    <w:p w14:paraId="160151E3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4BAF3473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1B7C0874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005D1A78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0ECD1648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  <w:r w:rsidRPr="0018771A">
        <w:rPr>
          <w:b/>
          <w:i/>
          <w:sz w:val="24"/>
          <w:szCs w:val="24"/>
        </w:rPr>
        <w:t>Podpis vodij služb;</w:t>
      </w:r>
    </w:p>
    <w:p w14:paraId="6CDC93D5" w14:textId="77777777" w:rsidR="0018771A" w:rsidRPr="0018771A" w:rsidRDefault="0018771A" w:rsidP="0018771A">
      <w:pPr>
        <w:ind w:left="283"/>
        <w:rPr>
          <w:b/>
          <w:i/>
          <w:sz w:val="24"/>
          <w:szCs w:val="24"/>
        </w:rPr>
      </w:pPr>
    </w:p>
    <w:p w14:paraId="65204C1E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  <w:r w:rsidRPr="0018771A">
        <w:rPr>
          <w:bCs/>
          <w:i/>
          <w:sz w:val="24"/>
          <w:szCs w:val="24"/>
        </w:rPr>
        <w:t>Vodja službe za IKT: Klavdij Čuk, univ.dipl.inž.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gramEnd"/>
      <w:r w:rsidRPr="0018771A">
        <w:rPr>
          <w:bCs/>
          <w:i/>
          <w:sz w:val="24"/>
          <w:szCs w:val="24"/>
        </w:rPr>
        <w:t>.</w:t>
      </w:r>
    </w:p>
    <w:p w14:paraId="231502FA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781FEFC2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7C3DD57E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6B3431E4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4C6AE00E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  <w:r w:rsidRPr="0018771A">
        <w:rPr>
          <w:bCs/>
          <w:i/>
          <w:sz w:val="24"/>
          <w:szCs w:val="24"/>
        </w:rPr>
        <w:t>Vodja službe za razvoj in graditev: Andrej Fortunat, univ.dipl.inž.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gramEnd"/>
      <w:r w:rsidRPr="0018771A">
        <w:rPr>
          <w:bCs/>
          <w:i/>
          <w:sz w:val="24"/>
          <w:szCs w:val="24"/>
        </w:rPr>
        <w:t>.</w:t>
      </w:r>
    </w:p>
    <w:p w14:paraId="3B22460A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2CE5B604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03847CC4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0CB31F5B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4EC6A9B8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  <w:r w:rsidRPr="0018771A">
        <w:rPr>
          <w:bCs/>
          <w:i/>
          <w:sz w:val="24"/>
          <w:szCs w:val="24"/>
        </w:rPr>
        <w:t>Vodja službe za vzdrževanje: Aleš Krapež, univ.dipl.inž.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gramEnd"/>
      <w:r w:rsidRPr="0018771A">
        <w:rPr>
          <w:bCs/>
          <w:i/>
          <w:sz w:val="24"/>
          <w:szCs w:val="24"/>
        </w:rPr>
        <w:t>.</w:t>
      </w:r>
    </w:p>
    <w:p w14:paraId="3669D282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14BD96D4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484FEF13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3D937E40" w14:textId="77777777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</w:p>
    <w:p w14:paraId="5E5F28A0" w14:textId="52A152EF" w:rsidR="0018771A" w:rsidRPr="0018771A" w:rsidRDefault="0018771A" w:rsidP="0018771A">
      <w:pPr>
        <w:ind w:left="283"/>
        <w:rPr>
          <w:bCs/>
          <w:i/>
          <w:sz w:val="24"/>
          <w:szCs w:val="24"/>
        </w:rPr>
      </w:pPr>
      <w:r w:rsidRPr="0018771A">
        <w:rPr>
          <w:bCs/>
          <w:i/>
          <w:sz w:val="24"/>
          <w:szCs w:val="24"/>
        </w:rPr>
        <w:t xml:space="preserve">Vodja službe za </w:t>
      </w:r>
      <w:r w:rsidR="00365C08">
        <w:rPr>
          <w:bCs/>
          <w:i/>
          <w:sz w:val="24"/>
          <w:szCs w:val="24"/>
        </w:rPr>
        <w:t>obratovanje</w:t>
      </w:r>
      <w:r w:rsidRPr="0018771A">
        <w:rPr>
          <w:bCs/>
          <w:i/>
          <w:sz w:val="24"/>
          <w:szCs w:val="24"/>
        </w:rPr>
        <w:t xml:space="preserve">: </w:t>
      </w:r>
      <w:proofErr w:type="spellStart"/>
      <w:r w:rsidRPr="0018771A">
        <w:rPr>
          <w:bCs/>
          <w:i/>
          <w:sz w:val="24"/>
          <w:szCs w:val="24"/>
        </w:rPr>
        <w:t>mag.Denis</w:t>
      </w:r>
      <w:proofErr w:type="spellEnd"/>
      <w:r w:rsidRPr="0018771A">
        <w:rPr>
          <w:bCs/>
          <w:i/>
          <w:sz w:val="24"/>
          <w:szCs w:val="24"/>
        </w:rPr>
        <w:t xml:space="preserve"> Ferjančič, univ.dipl.inž.</w:t>
      </w:r>
      <w:proofErr w:type="gramStart"/>
      <w:r w:rsidRPr="0018771A">
        <w:rPr>
          <w:bCs/>
          <w:i/>
          <w:sz w:val="24"/>
          <w:szCs w:val="24"/>
        </w:rPr>
        <w:t>el</w:t>
      </w:r>
      <w:proofErr w:type="gramEnd"/>
      <w:r w:rsidRPr="0018771A">
        <w:rPr>
          <w:bCs/>
          <w:i/>
          <w:sz w:val="24"/>
          <w:szCs w:val="24"/>
        </w:rPr>
        <w:t>.</w:t>
      </w:r>
    </w:p>
    <w:p w14:paraId="051FE1F3" w14:textId="77777777" w:rsidR="0018771A" w:rsidRPr="00B825C8" w:rsidRDefault="0018771A" w:rsidP="00B11B3C"/>
    <w:p w14:paraId="6738DBDF" w14:textId="506C2E6E" w:rsidR="0018771A" w:rsidRDefault="005A58BC" w:rsidP="00B11B3C">
      <w:pPr>
        <w:pStyle w:val="Naslov1"/>
        <w:numPr>
          <w:ilvl w:val="0"/>
          <w:numId w:val="7"/>
        </w:numPr>
      </w:pPr>
      <w:r w:rsidRPr="00EB0B54">
        <w:t xml:space="preserve">Podpis direktorja sektorja </w:t>
      </w:r>
      <w:proofErr w:type="gramStart"/>
      <w:r w:rsidR="00EB0B54" w:rsidRPr="00EB0B54">
        <w:t>in</w:t>
      </w:r>
      <w:r w:rsidR="00E80630" w:rsidRPr="00EB0B54">
        <w:t xml:space="preserve"> </w:t>
      </w:r>
      <w:r w:rsidR="00037424" w:rsidRPr="00EB0B54">
        <w:t xml:space="preserve"> </w:t>
      </w:r>
      <w:proofErr w:type="gramEnd"/>
      <w:r w:rsidR="00037424" w:rsidRPr="00EB0B54">
        <w:t>direktorja</w:t>
      </w:r>
      <w:r w:rsidR="00037424" w:rsidRPr="00917B3F">
        <w:t xml:space="preserve"> </w:t>
      </w:r>
      <w:r w:rsidR="00E80630" w:rsidRPr="00917B3F">
        <w:t>DE</w:t>
      </w:r>
      <w:r w:rsidR="008002D7" w:rsidRPr="00B11B3C">
        <w:rPr>
          <w:b w:val="0"/>
        </w:rPr>
        <w:t xml:space="preserve"> </w:t>
      </w:r>
      <w:r w:rsidR="008002D7" w:rsidRPr="00B11B3C">
        <w:t xml:space="preserve"> </w:t>
      </w:r>
    </w:p>
    <w:p w14:paraId="417D975C" w14:textId="77777777" w:rsidR="0018771A" w:rsidRDefault="008002D7" w:rsidP="0018771A">
      <w:pPr>
        <w:ind w:left="283"/>
      </w:pPr>
      <w:r w:rsidRPr="00B11B3C">
        <w:t xml:space="preserve">     </w:t>
      </w:r>
    </w:p>
    <w:p w14:paraId="05AB925F" w14:textId="77777777" w:rsidR="00EB0B54" w:rsidRDefault="00EB0B54" w:rsidP="0018771A">
      <w:pPr>
        <w:ind w:firstLine="283"/>
        <w:rPr>
          <w:bCs/>
          <w:i/>
          <w:sz w:val="26"/>
        </w:rPr>
      </w:pPr>
    </w:p>
    <w:p w14:paraId="16AA8D7B" w14:textId="230804C4" w:rsidR="0018771A" w:rsidRPr="006E4C79" w:rsidRDefault="0018771A" w:rsidP="0018771A">
      <w:pPr>
        <w:ind w:firstLine="283"/>
        <w:rPr>
          <w:bCs/>
          <w:i/>
          <w:sz w:val="26"/>
        </w:rPr>
      </w:pPr>
      <w:r w:rsidRPr="006E4C79">
        <w:rPr>
          <w:bCs/>
          <w:i/>
          <w:sz w:val="26"/>
        </w:rPr>
        <w:t xml:space="preserve">Direktor DE Sežana: </w:t>
      </w:r>
      <w:r w:rsidR="00556748">
        <w:rPr>
          <w:bCs/>
          <w:i/>
          <w:sz w:val="26"/>
        </w:rPr>
        <w:t>Andrej Mahnič</w:t>
      </w:r>
      <w:r w:rsidRPr="006E4C79">
        <w:rPr>
          <w:bCs/>
          <w:i/>
          <w:sz w:val="26"/>
        </w:rPr>
        <w:t>, dipl.inž.</w:t>
      </w:r>
      <w:proofErr w:type="gramStart"/>
      <w:r w:rsidRPr="006E4C79">
        <w:rPr>
          <w:bCs/>
          <w:i/>
          <w:sz w:val="26"/>
        </w:rPr>
        <w:t>el</w:t>
      </w:r>
      <w:proofErr w:type="gramEnd"/>
      <w:r w:rsidRPr="006E4C79">
        <w:rPr>
          <w:bCs/>
          <w:i/>
          <w:sz w:val="26"/>
        </w:rPr>
        <w:t>.</w:t>
      </w:r>
    </w:p>
    <w:p w14:paraId="280252C5" w14:textId="77777777" w:rsidR="0018771A" w:rsidRDefault="0018771A" w:rsidP="0018771A"/>
    <w:p w14:paraId="42E39A55" w14:textId="77777777" w:rsidR="0018771A" w:rsidRDefault="0018771A" w:rsidP="0018771A"/>
    <w:p w14:paraId="129424F2" w14:textId="77777777" w:rsidR="00EB0B54" w:rsidRDefault="00EB0B54" w:rsidP="0018771A">
      <w:pPr>
        <w:ind w:left="283"/>
        <w:rPr>
          <w:bCs/>
          <w:i/>
          <w:sz w:val="26"/>
        </w:rPr>
      </w:pPr>
    </w:p>
    <w:p w14:paraId="30A47E28" w14:textId="53DE4F46" w:rsidR="0018771A" w:rsidRPr="006E4C79" w:rsidRDefault="0018771A" w:rsidP="0018771A">
      <w:pPr>
        <w:ind w:left="283"/>
        <w:rPr>
          <w:bCs/>
          <w:i/>
          <w:sz w:val="26"/>
        </w:rPr>
      </w:pPr>
      <w:r w:rsidRPr="006E4C79">
        <w:rPr>
          <w:bCs/>
          <w:i/>
          <w:sz w:val="26"/>
        </w:rPr>
        <w:t>Direktor sektorja za distribucijsko omrežje: Radko Carli, univ.dipl.inž.</w:t>
      </w:r>
      <w:proofErr w:type="gramStart"/>
      <w:r w:rsidRPr="006E4C79">
        <w:rPr>
          <w:bCs/>
          <w:i/>
          <w:sz w:val="26"/>
        </w:rPr>
        <w:t>el</w:t>
      </w:r>
      <w:proofErr w:type="gramEnd"/>
      <w:r w:rsidRPr="006E4C79">
        <w:rPr>
          <w:bCs/>
          <w:i/>
          <w:sz w:val="26"/>
        </w:rPr>
        <w:t>.</w:t>
      </w:r>
    </w:p>
    <w:p w14:paraId="161355E4" w14:textId="77777777" w:rsidR="0018771A" w:rsidRPr="006E4C79" w:rsidRDefault="0018771A" w:rsidP="0018771A">
      <w:pPr>
        <w:ind w:left="283"/>
        <w:rPr>
          <w:bCs/>
          <w:i/>
          <w:sz w:val="26"/>
        </w:rPr>
      </w:pPr>
    </w:p>
    <w:p w14:paraId="140BCF21" w14:textId="77777777" w:rsidR="00EB0B54" w:rsidRDefault="00EB0B54" w:rsidP="0060280A">
      <w:pPr>
        <w:ind w:left="283"/>
        <w:rPr>
          <w:bCs/>
          <w:i/>
          <w:sz w:val="26"/>
        </w:rPr>
      </w:pPr>
    </w:p>
    <w:p w14:paraId="761DF364" w14:textId="77777777" w:rsidR="00EB0B54" w:rsidRDefault="00EB0B54" w:rsidP="0060280A">
      <w:pPr>
        <w:ind w:left="283"/>
        <w:rPr>
          <w:bCs/>
          <w:i/>
          <w:sz w:val="26"/>
        </w:rPr>
      </w:pPr>
    </w:p>
    <w:p w14:paraId="49117DCA" w14:textId="2415DF22" w:rsidR="005A58BC" w:rsidRPr="00B11B3C" w:rsidRDefault="0018771A" w:rsidP="0060280A">
      <w:pPr>
        <w:ind w:left="283"/>
      </w:pPr>
      <w:r w:rsidRPr="006E4C79">
        <w:rPr>
          <w:bCs/>
          <w:i/>
          <w:sz w:val="26"/>
        </w:rPr>
        <w:t>Direktor sektorja za upravljanje DEES: mag. Tomaž Slokar, univ.dipl.inž.</w:t>
      </w:r>
      <w:proofErr w:type="gramStart"/>
      <w:r w:rsidRPr="006E4C79">
        <w:rPr>
          <w:bCs/>
          <w:i/>
          <w:sz w:val="26"/>
        </w:rPr>
        <w:t>el</w:t>
      </w:r>
      <w:proofErr w:type="gramEnd"/>
      <w:r w:rsidRPr="006E4C79">
        <w:rPr>
          <w:bCs/>
          <w:i/>
          <w:sz w:val="26"/>
        </w:rPr>
        <w:t>.</w:t>
      </w:r>
      <w:r w:rsidR="008002D7" w:rsidRPr="00B11B3C">
        <w:t xml:space="preserve">                                                     </w:t>
      </w:r>
    </w:p>
    <w:p w14:paraId="49117DCB" w14:textId="77777777" w:rsidR="005A58BC" w:rsidRDefault="005A58BC"/>
    <w:p w14:paraId="49117DCC" w14:textId="77777777" w:rsidR="005A58BC" w:rsidRDefault="005A58BC"/>
    <w:sectPr w:rsidR="005A58BC" w:rsidSect="00050356">
      <w:headerReference w:type="default" r:id="rId38"/>
      <w:footerReference w:type="default" r:id="rId39"/>
      <w:endnotePr>
        <w:numFmt w:val="decimal"/>
      </w:endnotePr>
      <w:type w:val="continuous"/>
      <w:pgSz w:w="11907" w:h="16840"/>
      <w:pgMar w:top="1418" w:right="851" w:bottom="1418" w:left="1418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97F59" w14:textId="77777777" w:rsidR="00EB6092" w:rsidRDefault="00EB6092">
      <w:r>
        <w:separator/>
      </w:r>
    </w:p>
  </w:endnote>
  <w:endnote w:type="continuationSeparator" w:id="0">
    <w:p w14:paraId="58884A22" w14:textId="77777777" w:rsidR="00EB6092" w:rsidRDefault="00EB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7DDE" w14:textId="77777777" w:rsidR="002346E3" w:rsidRDefault="002346E3" w:rsidP="00050356">
    <w:pPr>
      <w:tabs>
        <w:tab w:val="center" w:pos="993"/>
        <w:tab w:val="right" w:pos="5670"/>
      </w:tabs>
      <w:jc w:val="right"/>
      <w:rPr>
        <w:rFonts w:ascii="Bookman Old Style" w:hAnsi="Bookman Old Style"/>
        <w:b/>
        <w:i/>
        <w:sz w:val="24"/>
      </w:rPr>
    </w:pPr>
    <w:r>
      <w:rPr>
        <w:rFonts w:ascii="Bookman Old Style" w:hAnsi="Bookman Old Style"/>
        <w:b/>
        <w:i/>
        <w:sz w:val="24"/>
      </w:rPr>
      <w:tab/>
    </w:r>
    <w:r>
      <w:rPr>
        <w:rFonts w:ascii="Bookman Old Style" w:hAnsi="Bookman Old Style"/>
        <w:b/>
        <w:i/>
        <w:sz w:val="24"/>
      </w:rPr>
      <w:tab/>
    </w:r>
    <w:r>
      <w:rPr>
        <w:rFonts w:ascii="Bookman Old Style" w:hAnsi="Bookman Old Style"/>
        <w:b/>
        <w:i/>
        <w:sz w:val="24"/>
      </w:rPr>
      <w:tab/>
    </w:r>
    <w:r>
      <w:rPr>
        <w:rFonts w:ascii="Bookman Old Style" w:hAnsi="Bookman Old Style"/>
        <w:b/>
        <w:i/>
        <w:sz w:val="24"/>
      </w:rPr>
      <w:tab/>
    </w:r>
    <w:r w:rsidR="007B26F3">
      <w:rPr>
        <w:rFonts w:ascii="Bookman Old Style" w:hAnsi="Bookman Old Style"/>
        <w:b/>
        <w:i/>
        <w:noProof/>
        <w:sz w:val="24"/>
      </w:rPr>
      <w:drawing>
        <wp:inline distT="0" distB="0" distL="0" distR="0" wp14:anchorId="49117DE3" wp14:editId="49117DE4">
          <wp:extent cx="1562100" cy="320040"/>
          <wp:effectExtent l="0" t="0" r="0" b="3810"/>
          <wp:docPr id="1" name="Slika 1" descr="05_EP_logotip_HORIZONTAL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_EP_logotip_HORIZONTAL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117DDF" w14:textId="77777777" w:rsidR="002346E3" w:rsidRDefault="002346E3">
    <w:pPr>
      <w:widowControl/>
      <w:tabs>
        <w:tab w:val="center" w:pos="993"/>
        <w:tab w:val="right" w:pos="5670"/>
      </w:tabs>
      <w:rPr>
        <w:rFonts w:ascii="Bookman Old Style" w:hAnsi="Bookman Old Style"/>
        <w:b/>
        <w:i/>
        <w:sz w:val="24"/>
      </w:rPr>
    </w:pPr>
  </w:p>
  <w:p w14:paraId="49117DE0" w14:textId="77777777" w:rsidR="002346E3" w:rsidRDefault="002346E3" w:rsidP="00050356">
    <w:pPr>
      <w:widowControl/>
      <w:jc w:val="center"/>
      <w:rPr>
        <w:rFonts w:ascii="Bookman Old Style" w:hAnsi="Bookman Old Style"/>
        <w:b/>
        <w:i/>
        <w:color w:val="0000FF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4D0EF" w14:textId="77777777" w:rsidR="00EB6092" w:rsidRDefault="00EB6092">
      <w:r>
        <w:separator/>
      </w:r>
    </w:p>
  </w:footnote>
  <w:footnote w:type="continuationSeparator" w:id="0">
    <w:p w14:paraId="2152F1CB" w14:textId="77777777" w:rsidR="00EB6092" w:rsidRDefault="00EB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5811"/>
      <w:gridCol w:w="1134"/>
      <w:gridCol w:w="707"/>
      <w:gridCol w:w="850"/>
      <w:gridCol w:w="1334"/>
    </w:tblGrid>
    <w:tr w:rsidR="002346E3" w14:paraId="49117DD6" w14:textId="77777777">
      <w:trPr>
        <w:cantSplit/>
      </w:trPr>
      <w:tc>
        <w:tcPr>
          <w:tcW w:w="5811" w:type="dxa"/>
          <w:tcBorders>
            <w:top w:val="single" w:sz="12" w:space="0" w:color="0000FF"/>
            <w:left w:val="single" w:sz="12" w:space="0" w:color="0000FF"/>
            <w:right w:val="single" w:sz="6" w:space="0" w:color="0000FF"/>
          </w:tcBorders>
          <w:shd w:val="pct10" w:color="00FFFF" w:fill="auto"/>
        </w:tcPr>
        <w:p w14:paraId="49117DD1" w14:textId="1F543525" w:rsidR="002346E3" w:rsidRDefault="00B11B3C" w:rsidP="00B11B3C">
          <w:pPr>
            <w:pStyle w:val="Naslov2"/>
            <w:widowControl w:val="0"/>
            <w:numPr>
              <w:ilvl w:val="0"/>
              <w:numId w:val="0"/>
            </w:numPr>
            <w:rPr>
              <w:sz w:val="16"/>
            </w:rPr>
          </w:pPr>
          <w:r>
            <w:t xml:space="preserve">PROJEKTNA NALOGA ZA </w:t>
          </w:r>
          <w:r w:rsidRPr="00B11B3C">
            <w:t>PROJEKTNO</w:t>
          </w:r>
        </w:p>
      </w:tc>
      <w:tc>
        <w:tcPr>
          <w:tcW w:w="1134" w:type="dxa"/>
          <w:tcBorders>
            <w:top w:val="single" w:sz="12" w:space="0" w:color="0000FF"/>
          </w:tcBorders>
          <w:shd w:val="pct10" w:color="00FFFF" w:fill="auto"/>
        </w:tcPr>
        <w:p w14:paraId="49117DD2" w14:textId="77777777" w:rsidR="002346E3" w:rsidRDefault="002346E3">
          <w:pPr>
            <w:rPr>
              <w:i/>
              <w:sz w:val="16"/>
            </w:rPr>
          </w:pPr>
          <w:proofErr w:type="gramStart"/>
          <w:r>
            <w:rPr>
              <w:i/>
              <w:sz w:val="16"/>
            </w:rPr>
            <w:t>velja</w:t>
          </w:r>
          <w:proofErr w:type="gramEnd"/>
          <w:r>
            <w:rPr>
              <w:i/>
              <w:sz w:val="16"/>
            </w:rPr>
            <w:t xml:space="preserve"> od:</w:t>
          </w:r>
        </w:p>
      </w:tc>
      <w:tc>
        <w:tcPr>
          <w:tcW w:w="707" w:type="dxa"/>
          <w:tcBorders>
            <w:top w:val="single" w:sz="12" w:space="0" w:color="0000FF"/>
            <w:left w:val="single" w:sz="6" w:space="0" w:color="0000FF"/>
            <w:right w:val="single" w:sz="6" w:space="0" w:color="0000FF"/>
          </w:tcBorders>
          <w:shd w:val="pct10" w:color="00FFFF" w:fill="auto"/>
        </w:tcPr>
        <w:p w14:paraId="49117DD3" w14:textId="77777777" w:rsidR="002346E3" w:rsidRDefault="002346E3">
          <w:pPr>
            <w:rPr>
              <w:i/>
              <w:sz w:val="16"/>
            </w:rPr>
          </w:pPr>
          <w:proofErr w:type="gramStart"/>
          <w:r>
            <w:rPr>
              <w:i/>
              <w:sz w:val="16"/>
            </w:rPr>
            <w:t>izdaja</w:t>
          </w:r>
          <w:proofErr w:type="gramEnd"/>
          <w:r>
            <w:rPr>
              <w:i/>
              <w:sz w:val="16"/>
            </w:rPr>
            <w:t>:</w:t>
          </w:r>
        </w:p>
      </w:tc>
      <w:tc>
        <w:tcPr>
          <w:tcW w:w="850" w:type="dxa"/>
          <w:tcBorders>
            <w:top w:val="single" w:sz="12" w:space="0" w:color="0000FF"/>
          </w:tcBorders>
          <w:shd w:val="pct10" w:color="00FFFF" w:fill="auto"/>
        </w:tcPr>
        <w:p w14:paraId="49117DD4" w14:textId="77777777" w:rsidR="002346E3" w:rsidRDefault="002346E3">
          <w:pPr>
            <w:rPr>
              <w:i/>
              <w:sz w:val="16"/>
            </w:rPr>
          </w:pPr>
          <w:proofErr w:type="gramStart"/>
          <w:r>
            <w:rPr>
              <w:i/>
              <w:sz w:val="16"/>
            </w:rPr>
            <w:t>stran</w:t>
          </w:r>
          <w:proofErr w:type="gramEnd"/>
          <w:r>
            <w:rPr>
              <w:i/>
              <w:sz w:val="16"/>
            </w:rPr>
            <w:t>:</w:t>
          </w:r>
        </w:p>
      </w:tc>
      <w:tc>
        <w:tcPr>
          <w:tcW w:w="1334" w:type="dxa"/>
          <w:tcBorders>
            <w:top w:val="single" w:sz="12" w:space="0" w:color="0000FF"/>
            <w:left w:val="single" w:sz="6" w:space="0" w:color="0000FF"/>
            <w:right w:val="single" w:sz="12" w:space="0" w:color="0000FF"/>
          </w:tcBorders>
          <w:shd w:val="pct10" w:color="00FFFF" w:fill="auto"/>
        </w:tcPr>
        <w:p w14:paraId="49117DD5" w14:textId="77777777" w:rsidR="002346E3" w:rsidRDefault="002346E3">
          <w:pPr>
            <w:rPr>
              <w:i/>
              <w:sz w:val="16"/>
            </w:rPr>
          </w:pPr>
          <w:r>
            <w:rPr>
              <w:i/>
              <w:sz w:val="16"/>
            </w:rPr>
            <w:t>Oznaka EP:</w:t>
          </w:r>
        </w:p>
      </w:tc>
    </w:tr>
    <w:tr w:rsidR="002346E3" w14:paraId="49117DDC" w14:textId="77777777">
      <w:trPr>
        <w:cantSplit/>
      </w:trPr>
      <w:tc>
        <w:tcPr>
          <w:tcW w:w="5811" w:type="dxa"/>
          <w:tcBorders>
            <w:left w:val="single" w:sz="12" w:space="0" w:color="0000FF"/>
            <w:bottom w:val="single" w:sz="12" w:space="0" w:color="0000FF"/>
            <w:right w:val="single" w:sz="6" w:space="0" w:color="0000FF"/>
          </w:tcBorders>
          <w:shd w:val="pct10" w:color="00FFFF" w:fill="auto"/>
        </w:tcPr>
        <w:p w14:paraId="49117DD7" w14:textId="6FF5DB19" w:rsidR="002346E3" w:rsidRPr="002450C6" w:rsidRDefault="002450C6" w:rsidP="00B11B3C">
          <w:pPr>
            <w:pStyle w:val="Naslov2"/>
            <w:numPr>
              <w:ilvl w:val="0"/>
              <w:numId w:val="0"/>
            </w:numPr>
            <w:rPr>
              <w:szCs w:val="24"/>
            </w:rPr>
          </w:pPr>
          <w:r w:rsidRPr="002450C6">
            <w:rPr>
              <w:szCs w:val="24"/>
            </w:rPr>
            <w:t>DOKUMENTACIJO</w:t>
          </w:r>
        </w:p>
      </w:tc>
      <w:sdt>
        <w:sdtPr>
          <w:rPr>
            <w:b/>
            <w:i/>
          </w:rPr>
          <w:alias w:val="Datum veljavnosti"/>
          <w:tag w:val="Datum_x0020_veljavnosti"/>
          <w:id w:val="1507173965"/>
          <w:placeholder>
            <w:docPart w:val="34F1694CFB684CDB9F1E077F37BB1E5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13c5473-d739-4d97-934f-495160bd8ff5' " w:xpath="/ns0:properties[1]/documentManagement[1]/ns3:Datum_x0020_veljavnosti[1]" w:storeItemID="{A892D9CC-6E0A-47CF-BA2A-4A6F21B1AA35}"/>
          <w:date w:fullDate="2020-02-28T00:00:00Z">
            <w:dateFormat w:val="dd.MM.yyyy"/>
            <w:lid w:val="sl-SI"/>
            <w:storeMappedDataAs w:val="dateTime"/>
            <w:calendar w:val="gregorian"/>
          </w:date>
        </w:sdtPr>
        <w:sdtContent>
          <w:tc>
            <w:tcPr>
              <w:tcW w:w="1134" w:type="dxa"/>
              <w:tcBorders>
                <w:bottom w:val="single" w:sz="12" w:space="0" w:color="0000FF"/>
              </w:tcBorders>
              <w:shd w:val="pct10" w:color="00FFFF" w:fill="auto"/>
            </w:tcPr>
            <w:p w14:paraId="49117DD8" w14:textId="0092D74F" w:rsidR="002346E3" w:rsidRPr="00F856B3" w:rsidRDefault="002450C6" w:rsidP="00A87E08">
              <w:pPr>
                <w:jc w:val="center"/>
                <w:rPr>
                  <w:b/>
                  <w:i/>
                </w:rPr>
              </w:pPr>
              <w:proofErr w:type="gramStart"/>
              <w:r>
                <w:rPr>
                  <w:b/>
                  <w:i/>
                </w:rPr>
                <w:t>28.02.2020</w:t>
              </w:r>
              <w:proofErr w:type="gramEnd"/>
            </w:p>
          </w:tc>
        </w:sdtContent>
      </w:sdt>
      <w:sdt>
        <w:sdtPr>
          <w:rPr>
            <w:b/>
            <w:i/>
          </w:rPr>
          <w:alias w:val="Revizija"/>
          <w:tag w:val="Revizija"/>
          <w:id w:val="-1358115269"/>
          <w:placeholder>
            <w:docPart w:val="74C3BF954EEA48DCA730C02A9078D75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13c5473-d739-4d97-934f-495160bd8ff5' " w:xpath="/ns0:properties[1]/documentManagement[1]/ns3:Revizija[1]" w:storeItemID="{A892D9CC-6E0A-47CF-BA2A-4A6F21B1AA35}"/>
          <w:text/>
        </w:sdtPr>
        <w:sdtContent>
          <w:tc>
            <w:tcPr>
              <w:tcW w:w="707" w:type="dxa"/>
              <w:tcBorders>
                <w:left w:val="single" w:sz="6" w:space="0" w:color="0000FF"/>
                <w:bottom w:val="single" w:sz="12" w:space="0" w:color="0000FF"/>
                <w:right w:val="single" w:sz="6" w:space="0" w:color="0000FF"/>
              </w:tcBorders>
              <w:shd w:val="pct10" w:color="00FFFF" w:fill="auto"/>
            </w:tcPr>
            <w:p w14:paraId="49117DD9" w14:textId="5568E340" w:rsidR="002346E3" w:rsidRPr="00B1282C" w:rsidRDefault="00BF2BD5">
              <w:pPr>
                <w:jc w:val="center"/>
                <w:rPr>
                  <w:b/>
                  <w:i/>
                </w:rPr>
              </w:pPr>
              <w:r>
                <w:rPr>
                  <w:b/>
                  <w:i/>
                </w:rPr>
                <w:t>5</w:t>
              </w:r>
            </w:p>
          </w:tc>
        </w:sdtContent>
      </w:sdt>
      <w:tc>
        <w:tcPr>
          <w:tcW w:w="850" w:type="dxa"/>
          <w:tcBorders>
            <w:bottom w:val="single" w:sz="12" w:space="0" w:color="0000FF"/>
          </w:tcBorders>
          <w:shd w:val="pct10" w:color="00FFFF" w:fill="auto"/>
        </w:tcPr>
        <w:p w14:paraId="49117DDA" w14:textId="3B517B61" w:rsidR="002346E3" w:rsidRDefault="002346E3">
          <w:pPr>
            <w:jc w:val="center"/>
            <w:rPr>
              <w:b/>
              <w:i/>
            </w:rPr>
          </w:pPr>
          <w:r>
            <w:rPr>
              <w:b/>
              <w:i/>
            </w:rPr>
            <w:fldChar w:fldCharType="begin"/>
          </w:r>
          <w:r>
            <w:rPr>
              <w:b/>
              <w:i/>
            </w:rPr>
            <w:instrText xml:space="preserve">PAGE  \* MERGEFORMAT </w:instrText>
          </w:r>
          <w:r>
            <w:rPr>
              <w:b/>
              <w:i/>
            </w:rPr>
            <w:fldChar w:fldCharType="separate"/>
          </w:r>
          <w:r w:rsidR="00C50ED2">
            <w:rPr>
              <w:b/>
              <w:i/>
              <w:noProof/>
            </w:rPr>
            <w:t>2</w:t>
          </w:r>
          <w:r>
            <w:rPr>
              <w:b/>
              <w:i/>
            </w:rPr>
            <w:fldChar w:fldCharType="end"/>
          </w:r>
          <w:r>
            <w:rPr>
              <w:b/>
              <w:i/>
            </w:rPr>
            <w:t xml:space="preserve"> od </w:t>
          </w:r>
          <w:r>
            <w:rPr>
              <w:b/>
              <w:i/>
            </w:rPr>
            <w:fldChar w:fldCharType="begin"/>
          </w:r>
          <w:r>
            <w:rPr>
              <w:b/>
              <w:i/>
            </w:rPr>
            <w:instrText xml:space="preserve">NUMPAGES  \* MERGEFORMAT </w:instrText>
          </w:r>
          <w:r>
            <w:rPr>
              <w:b/>
              <w:i/>
            </w:rPr>
            <w:fldChar w:fldCharType="separate"/>
          </w:r>
          <w:r w:rsidR="00C50ED2">
            <w:rPr>
              <w:b/>
              <w:i/>
              <w:noProof/>
            </w:rPr>
            <w:t>2</w:t>
          </w:r>
          <w:r>
            <w:rPr>
              <w:b/>
              <w:i/>
            </w:rPr>
            <w:fldChar w:fldCharType="end"/>
          </w:r>
        </w:p>
      </w:tc>
      <w:tc>
        <w:tcPr>
          <w:tcW w:w="1334" w:type="dxa"/>
          <w:tcBorders>
            <w:left w:val="single" w:sz="6" w:space="0" w:color="0000FF"/>
            <w:bottom w:val="single" w:sz="12" w:space="0" w:color="0000FF"/>
            <w:right w:val="single" w:sz="12" w:space="0" w:color="0000FF"/>
          </w:tcBorders>
          <w:shd w:val="pct10" w:color="00FFFF" w:fill="auto"/>
        </w:tcPr>
        <w:p w14:paraId="49117DDB" w14:textId="77777777" w:rsidR="002346E3" w:rsidRDefault="002346E3">
          <w:pPr>
            <w:jc w:val="center"/>
            <w:rPr>
              <w:b/>
              <w:i/>
              <w:caps/>
            </w:rPr>
          </w:pPr>
          <w:proofErr w:type="spellStart"/>
          <w:r>
            <w:rPr>
              <w:b/>
              <w:i/>
              <w:caps/>
            </w:rPr>
            <w:t>O.N014.2</w:t>
          </w:r>
          <w:proofErr w:type="spellEnd"/>
        </w:p>
      </w:tc>
    </w:tr>
  </w:tbl>
  <w:p w14:paraId="49117DDD" w14:textId="77777777" w:rsidR="002346E3" w:rsidRDefault="007B26F3">
    <w:pPr>
      <w:widowControl/>
    </w:pPr>
    <w:r>
      <w:rPr>
        <w:noProof/>
      </w:rPr>
      <mc:AlternateContent>
        <mc:Choice Requires="wps">
          <w:drawing>
            <wp:anchor distT="0" distB="0" distL="114300" distR="114300" simplePos="0" relativeHeight="251688448" behindDoc="1" locked="1" layoutInCell="0" allowOverlap="1" wp14:anchorId="49117DE1" wp14:editId="49117DE2">
              <wp:simplePos x="0" y="0"/>
              <wp:positionH relativeFrom="page">
                <wp:posOffset>914400</wp:posOffset>
              </wp:positionH>
              <wp:positionV relativeFrom="page">
                <wp:posOffset>849630</wp:posOffset>
              </wp:positionV>
              <wp:extent cx="612648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112897" id="Line 4" o:spid="_x0000_s1026" style="position:absolute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66.9pt" to="554.4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" o:allowincell="f" strokecolor="#969696" strokeweight="1.5pt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5D8D"/>
    <w:multiLevelType w:val="hybridMultilevel"/>
    <w:tmpl w:val="763C38C6"/>
    <w:lvl w:ilvl="0" w:tplc="CDC45660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00DC7"/>
    <w:multiLevelType w:val="singleLevel"/>
    <w:tmpl w:val="5CE6681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6"/>
        <w:u w:val="none"/>
      </w:rPr>
    </w:lvl>
  </w:abstractNum>
  <w:abstractNum w:abstractNumId="2" w15:restartNumberingAfterBreak="0">
    <w:nsid w:val="1F0419D1"/>
    <w:multiLevelType w:val="hybridMultilevel"/>
    <w:tmpl w:val="2F7AAD7C"/>
    <w:lvl w:ilvl="0" w:tplc="0424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29C77A67"/>
    <w:multiLevelType w:val="singleLevel"/>
    <w:tmpl w:val="452E5240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AE5337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D2002A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076020"/>
    <w:multiLevelType w:val="multilevel"/>
    <w:tmpl w:val="44C489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8C3D3B"/>
    <w:multiLevelType w:val="multilevel"/>
    <w:tmpl w:val="EDF0AB04"/>
    <w:lvl w:ilvl="0">
      <w:start w:val="1"/>
      <w:numFmt w:val="decimal"/>
      <w:pStyle w:val="Naslov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52E43E97"/>
    <w:multiLevelType w:val="multilevel"/>
    <w:tmpl w:val="BA585C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149F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A3B345D"/>
    <w:multiLevelType w:val="singleLevel"/>
    <w:tmpl w:val="47A4F6AE"/>
    <w:lvl w:ilvl="0">
      <w:start w:val="6"/>
      <w:numFmt w:val="decimal"/>
      <w:lvlText w:val="2.%1.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/>
        <w:i w:val="0"/>
        <w:sz w:val="26"/>
        <w:u w:val="none"/>
      </w:rPr>
    </w:lvl>
  </w:abstractNum>
  <w:abstractNum w:abstractNumId="11" w15:restartNumberingAfterBreak="0">
    <w:nsid w:val="70361A6C"/>
    <w:multiLevelType w:val="multilevel"/>
    <w:tmpl w:val="A91C37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7016664">
    <w:abstractNumId w:val="3"/>
  </w:num>
  <w:num w:numId="2" w16cid:durableId="152381974">
    <w:abstractNumId w:val="10"/>
  </w:num>
  <w:num w:numId="3" w16cid:durableId="1256666987">
    <w:abstractNumId w:val="1"/>
  </w:num>
  <w:num w:numId="4" w16cid:durableId="938680566">
    <w:abstractNumId w:val="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6"/>
          <w:u w:val="none"/>
        </w:rPr>
      </w:lvl>
    </w:lvlOverride>
  </w:num>
  <w:num w:numId="5" w16cid:durableId="481850801">
    <w:abstractNumId w:val="9"/>
  </w:num>
  <w:num w:numId="6" w16cid:durableId="779759414">
    <w:abstractNumId w:val="7"/>
  </w:num>
  <w:num w:numId="7" w16cid:durableId="288241745">
    <w:abstractNumId w:val="6"/>
  </w:num>
  <w:num w:numId="8" w16cid:durableId="1797020719">
    <w:abstractNumId w:val="7"/>
  </w:num>
  <w:num w:numId="9" w16cid:durableId="21330881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81374">
    <w:abstractNumId w:val="0"/>
  </w:num>
  <w:num w:numId="11" w16cid:durableId="2066443552">
    <w:abstractNumId w:val="4"/>
  </w:num>
  <w:num w:numId="12" w16cid:durableId="1561473806">
    <w:abstractNumId w:val="7"/>
  </w:num>
  <w:num w:numId="13" w16cid:durableId="1892886191">
    <w:abstractNumId w:val="7"/>
  </w:num>
  <w:num w:numId="14" w16cid:durableId="213738821">
    <w:abstractNumId w:val="0"/>
  </w:num>
  <w:num w:numId="15" w16cid:durableId="260265462">
    <w:abstractNumId w:val="0"/>
  </w:num>
  <w:num w:numId="16" w16cid:durableId="626663556">
    <w:abstractNumId w:val="0"/>
  </w:num>
  <w:num w:numId="17" w16cid:durableId="1703164741">
    <w:abstractNumId w:val="7"/>
  </w:num>
  <w:num w:numId="18" w16cid:durableId="1178615201">
    <w:abstractNumId w:val="7"/>
  </w:num>
  <w:num w:numId="19" w16cid:durableId="1548641482">
    <w:abstractNumId w:val="7"/>
  </w:num>
  <w:num w:numId="20" w16cid:durableId="798841292">
    <w:abstractNumId w:val="2"/>
  </w:num>
  <w:num w:numId="21" w16cid:durableId="817067711">
    <w:abstractNumId w:val="5"/>
  </w:num>
  <w:num w:numId="22" w16cid:durableId="1060788904">
    <w:abstractNumId w:val="11"/>
  </w:num>
  <w:num w:numId="23" w16cid:durableId="16578749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rokecolor="silver">
      <v:stroke color="silver" weight="1.5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2D7"/>
    <w:rsid w:val="00003CE6"/>
    <w:rsid w:val="0001495C"/>
    <w:rsid w:val="00014F36"/>
    <w:rsid w:val="000159A1"/>
    <w:rsid w:val="00024249"/>
    <w:rsid w:val="00026B84"/>
    <w:rsid w:val="00033A68"/>
    <w:rsid w:val="00036069"/>
    <w:rsid w:val="00037424"/>
    <w:rsid w:val="00050356"/>
    <w:rsid w:val="000A718E"/>
    <w:rsid w:val="000B4541"/>
    <w:rsid w:val="000C0FBE"/>
    <w:rsid w:val="000C3560"/>
    <w:rsid w:val="000D3A7F"/>
    <w:rsid w:val="000E3310"/>
    <w:rsid w:val="00102E01"/>
    <w:rsid w:val="00106FBF"/>
    <w:rsid w:val="0010796C"/>
    <w:rsid w:val="001105E5"/>
    <w:rsid w:val="00112268"/>
    <w:rsid w:val="00114379"/>
    <w:rsid w:val="0011589B"/>
    <w:rsid w:val="00124BAC"/>
    <w:rsid w:val="00126A20"/>
    <w:rsid w:val="00130849"/>
    <w:rsid w:val="00132C12"/>
    <w:rsid w:val="00134560"/>
    <w:rsid w:val="0018771A"/>
    <w:rsid w:val="00197036"/>
    <w:rsid w:val="001C3DBE"/>
    <w:rsid w:val="001C632A"/>
    <w:rsid w:val="001D083C"/>
    <w:rsid w:val="001F36E7"/>
    <w:rsid w:val="001F7E97"/>
    <w:rsid w:val="0022249C"/>
    <w:rsid w:val="00225EA8"/>
    <w:rsid w:val="002346E3"/>
    <w:rsid w:val="002450C6"/>
    <w:rsid w:val="00245CC6"/>
    <w:rsid w:val="0025720E"/>
    <w:rsid w:val="00262EF6"/>
    <w:rsid w:val="002638F1"/>
    <w:rsid w:val="002A28BC"/>
    <w:rsid w:val="002B0CBF"/>
    <w:rsid w:val="002F6732"/>
    <w:rsid w:val="003070EE"/>
    <w:rsid w:val="00334FC2"/>
    <w:rsid w:val="00365C08"/>
    <w:rsid w:val="0039352C"/>
    <w:rsid w:val="003B2386"/>
    <w:rsid w:val="003D0A55"/>
    <w:rsid w:val="003F4AC7"/>
    <w:rsid w:val="00434A72"/>
    <w:rsid w:val="00440FE6"/>
    <w:rsid w:val="0044555A"/>
    <w:rsid w:val="00460828"/>
    <w:rsid w:val="004640C0"/>
    <w:rsid w:val="0047479B"/>
    <w:rsid w:val="00481356"/>
    <w:rsid w:val="004B44E5"/>
    <w:rsid w:val="004C3DC9"/>
    <w:rsid w:val="00525E0A"/>
    <w:rsid w:val="00527869"/>
    <w:rsid w:val="00545B05"/>
    <w:rsid w:val="00553CDB"/>
    <w:rsid w:val="00556748"/>
    <w:rsid w:val="00566F49"/>
    <w:rsid w:val="0057585E"/>
    <w:rsid w:val="00591987"/>
    <w:rsid w:val="00595CF6"/>
    <w:rsid w:val="005A58BC"/>
    <w:rsid w:val="005B55B8"/>
    <w:rsid w:val="005E2BA4"/>
    <w:rsid w:val="005E32E0"/>
    <w:rsid w:val="005F09D7"/>
    <w:rsid w:val="005F175F"/>
    <w:rsid w:val="005F6241"/>
    <w:rsid w:val="0060280A"/>
    <w:rsid w:val="0062542B"/>
    <w:rsid w:val="006304A4"/>
    <w:rsid w:val="00632B3A"/>
    <w:rsid w:val="006400EA"/>
    <w:rsid w:val="00647C15"/>
    <w:rsid w:val="00670AD5"/>
    <w:rsid w:val="006715B0"/>
    <w:rsid w:val="00686F8A"/>
    <w:rsid w:val="00691EF0"/>
    <w:rsid w:val="006A007A"/>
    <w:rsid w:val="006A555E"/>
    <w:rsid w:val="006C27F2"/>
    <w:rsid w:val="006C3CEA"/>
    <w:rsid w:val="006E40FE"/>
    <w:rsid w:val="006E7599"/>
    <w:rsid w:val="00703208"/>
    <w:rsid w:val="007143E7"/>
    <w:rsid w:val="00737B9B"/>
    <w:rsid w:val="0075026A"/>
    <w:rsid w:val="0075488F"/>
    <w:rsid w:val="007557CE"/>
    <w:rsid w:val="00762959"/>
    <w:rsid w:val="007A0C51"/>
    <w:rsid w:val="007B26F3"/>
    <w:rsid w:val="007D4FFE"/>
    <w:rsid w:val="008002D7"/>
    <w:rsid w:val="00820AE7"/>
    <w:rsid w:val="008241C4"/>
    <w:rsid w:val="00826AED"/>
    <w:rsid w:val="008307AB"/>
    <w:rsid w:val="00831F10"/>
    <w:rsid w:val="00834BE1"/>
    <w:rsid w:val="008509CC"/>
    <w:rsid w:val="00855B45"/>
    <w:rsid w:val="008864AC"/>
    <w:rsid w:val="008B2F91"/>
    <w:rsid w:val="008E25E3"/>
    <w:rsid w:val="008E4530"/>
    <w:rsid w:val="00917B3F"/>
    <w:rsid w:val="009238B2"/>
    <w:rsid w:val="00926A2B"/>
    <w:rsid w:val="00931EB8"/>
    <w:rsid w:val="00936D76"/>
    <w:rsid w:val="009500BA"/>
    <w:rsid w:val="009C0332"/>
    <w:rsid w:val="009C7BB4"/>
    <w:rsid w:val="00A006AF"/>
    <w:rsid w:val="00A10E43"/>
    <w:rsid w:val="00A2637B"/>
    <w:rsid w:val="00A472B4"/>
    <w:rsid w:val="00A55C42"/>
    <w:rsid w:val="00A61A13"/>
    <w:rsid w:val="00A668B4"/>
    <w:rsid w:val="00A6745D"/>
    <w:rsid w:val="00A730F8"/>
    <w:rsid w:val="00A87E08"/>
    <w:rsid w:val="00A92EBB"/>
    <w:rsid w:val="00AB1149"/>
    <w:rsid w:val="00AC4C47"/>
    <w:rsid w:val="00AC60D3"/>
    <w:rsid w:val="00AD519D"/>
    <w:rsid w:val="00AE044E"/>
    <w:rsid w:val="00B11B3C"/>
    <w:rsid w:val="00B1282C"/>
    <w:rsid w:val="00B168E9"/>
    <w:rsid w:val="00B45796"/>
    <w:rsid w:val="00B55B13"/>
    <w:rsid w:val="00B6748C"/>
    <w:rsid w:val="00B825C8"/>
    <w:rsid w:val="00B85CDE"/>
    <w:rsid w:val="00B93700"/>
    <w:rsid w:val="00BA0DD9"/>
    <w:rsid w:val="00BA625D"/>
    <w:rsid w:val="00BC3322"/>
    <w:rsid w:val="00BD1EAC"/>
    <w:rsid w:val="00BF2BD5"/>
    <w:rsid w:val="00BF4C7A"/>
    <w:rsid w:val="00C020F7"/>
    <w:rsid w:val="00C14735"/>
    <w:rsid w:val="00C455A1"/>
    <w:rsid w:val="00C4735A"/>
    <w:rsid w:val="00C50ED2"/>
    <w:rsid w:val="00C57E1F"/>
    <w:rsid w:val="00C66FEE"/>
    <w:rsid w:val="00C857D6"/>
    <w:rsid w:val="00C91395"/>
    <w:rsid w:val="00CA4F6C"/>
    <w:rsid w:val="00CC4A76"/>
    <w:rsid w:val="00CE75EB"/>
    <w:rsid w:val="00D06390"/>
    <w:rsid w:val="00D3386B"/>
    <w:rsid w:val="00D9713D"/>
    <w:rsid w:val="00DC7345"/>
    <w:rsid w:val="00DE4F46"/>
    <w:rsid w:val="00DF51EB"/>
    <w:rsid w:val="00E61444"/>
    <w:rsid w:val="00E80630"/>
    <w:rsid w:val="00EB0B54"/>
    <w:rsid w:val="00EB6092"/>
    <w:rsid w:val="00ED5567"/>
    <w:rsid w:val="00ED578F"/>
    <w:rsid w:val="00EE18CD"/>
    <w:rsid w:val="00EE4C48"/>
    <w:rsid w:val="00F115EE"/>
    <w:rsid w:val="00F15DC1"/>
    <w:rsid w:val="00F37018"/>
    <w:rsid w:val="00F47251"/>
    <w:rsid w:val="00F51478"/>
    <w:rsid w:val="00F65559"/>
    <w:rsid w:val="00F67EB1"/>
    <w:rsid w:val="00F7017C"/>
    <w:rsid w:val="00F75D0C"/>
    <w:rsid w:val="00F856B3"/>
    <w:rsid w:val="00F86C47"/>
    <w:rsid w:val="00FA05FA"/>
    <w:rsid w:val="00FE258F"/>
    <w:rsid w:val="00FF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silver">
      <v:stroke color="silver" weight="1.5pt"/>
    </o:shapedefaults>
    <o:shapelayout v:ext="edit">
      <o:idmap v:ext="edit" data="2"/>
    </o:shapelayout>
  </w:shapeDefaults>
  <w:decimalSymbol w:val=","/>
  <w:listSeparator w:val=";"/>
  <w14:docId w14:val="49117DA1"/>
  <w15:docId w15:val="{C39B74E0-D9DF-4DE7-BABC-AF7698C9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</w:pPr>
  </w:style>
  <w:style w:type="paragraph" w:styleId="Naslov1">
    <w:name w:val="heading 1"/>
    <w:basedOn w:val="Navaden"/>
    <w:next w:val="Navaden"/>
    <w:qFormat/>
    <w:rsid w:val="005E2BA4"/>
    <w:pPr>
      <w:keepNext/>
      <w:numPr>
        <w:numId w:val="10"/>
      </w:numPr>
      <w:spacing w:before="240" w:after="60"/>
      <w:outlineLvl w:val="0"/>
    </w:pPr>
    <w:rPr>
      <w:b/>
      <w:i/>
      <w:kern w:val="28"/>
      <w:sz w:val="26"/>
    </w:rPr>
  </w:style>
  <w:style w:type="paragraph" w:styleId="Naslov2">
    <w:name w:val="heading 2"/>
    <w:basedOn w:val="Navaden"/>
    <w:next w:val="Navaden"/>
    <w:qFormat/>
    <w:rsid w:val="005E2BA4"/>
    <w:pPr>
      <w:keepNext/>
      <w:widowControl/>
      <w:numPr>
        <w:numId w:val="6"/>
      </w:numPr>
      <w:outlineLvl w:val="1"/>
    </w:pPr>
    <w:rPr>
      <w:b/>
      <w:i/>
      <w:sz w:val="24"/>
    </w:rPr>
  </w:style>
  <w:style w:type="paragraph" w:styleId="Naslov3">
    <w:name w:val="heading 3"/>
    <w:basedOn w:val="Navaden"/>
    <w:next w:val="Navaden"/>
    <w:qFormat/>
    <w:pPr>
      <w:keepNext/>
      <w:widowControl/>
      <w:jc w:val="center"/>
      <w:outlineLvl w:val="2"/>
    </w:pPr>
    <w:rPr>
      <w:b/>
      <w:sz w:val="36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i/>
      <w:sz w:val="36"/>
    </w:rPr>
  </w:style>
  <w:style w:type="paragraph" w:styleId="Naslov5">
    <w:name w:val="heading 5"/>
    <w:basedOn w:val="Navaden"/>
    <w:next w:val="Navaden"/>
    <w:qFormat/>
    <w:pPr>
      <w:keepNext/>
      <w:jc w:val="center"/>
      <w:outlineLvl w:val="4"/>
    </w:pPr>
    <w:rPr>
      <w:b/>
      <w:sz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customStyle="1" w:styleId="NASLOV10">
    <w:name w:val="NASLOV 1"/>
    <w:basedOn w:val="Navaden"/>
    <w:next w:val="NASLOV20"/>
    <w:pPr>
      <w:spacing w:before="240" w:after="240"/>
      <w:ind w:left="720" w:hanging="720"/>
      <w:jc w:val="both"/>
    </w:pPr>
    <w:rPr>
      <w:b/>
      <w:i/>
      <w:caps/>
      <w:sz w:val="24"/>
    </w:rPr>
  </w:style>
  <w:style w:type="paragraph" w:customStyle="1" w:styleId="TEKST">
    <w:name w:val="TEKST"/>
    <w:basedOn w:val="Navaden"/>
    <w:pPr>
      <w:ind w:left="720"/>
      <w:jc w:val="both"/>
    </w:pPr>
    <w:rPr>
      <w:i/>
      <w:sz w:val="24"/>
    </w:rPr>
  </w:style>
  <w:style w:type="paragraph" w:customStyle="1" w:styleId="TABELA">
    <w:name w:val="TABELA"/>
    <w:basedOn w:val="Navaden"/>
    <w:pPr>
      <w:tabs>
        <w:tab w:val="left" w:pos="2835"/>
        <w:tab w:val="left" w:pos="3969"/>
        <w:tab w:val="left" w:pos="6804"/>
        <w:tab w:val="left" w:pos="8505"/>
      </w:tabs>
    </w:pPr>
    <w:rPr>
      <w:i/>
    </w:rPr>
  </w:style>
  <w:style w:type="paragraph" w:styleId="Noga">
    <w:name w:val="footer"/>
    <w:basedOn w:val="Navaden"/>
    <w:pPr>
      <w:tabs>
        <w:tab w:val="center" w:pos="4153"/>
        <w:tab w:val="right" w:pos="8306"/>
      </w:tabs>
    </w:pPr>
  </w:style>
  <w:style w:type="paragraph" w:customStyle="1" w:styleId="NASLOV20">
    <w:name w:val="NASLOV 2"/>
    <w:basedOn w:val="Navaden"/>
    <w:next w:val="TEKST"/>
    <w:pPr>
      <w:ind w:left="720" w:hanging="720"/>
      <w:jc w:val="both"/>
    </w:pPr>
    <w:rPr>
      <w:b/>
      <w:i/>
      <w:sz w:val="24"/>
    </w:rPr>
  </w:style>
  <w:style w:type="paragraph" w:customStyle="1" w:styleId="TABELAglava">
    <w:name w:val="TABELA glava"/>
    <w:basedOn w:val="Navaden"/>
    <w:next w:val="TABEL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2835"/>
        <w:tab w:val="left" w:pos="3969"/>
        <w:tab w:val="left" w:pos="6804"/>
        <w:tab w:val="left" w:pos="8505"/>
      </w:tabs>
      <w:spacing w:before="240"/>
      <w:jc w:val="both"/>
    </w:pPr>
    <w:rPr>
      <w:i/>
    </w:rPr>
  </w:style>
  <w:style w:type="paragraph" w:customStyle="1" w:styleId="TABELArta">
    <w:name w:val="TABELA črta"/>
    <w:basedOn w:val="TABELA"/>
    <w:next w:val="TABELA"/>
    <w:pPr>
      <w:pBdr>
        <w:bottom w:val="single" w:sz="6" w:space="1" w:color="auto"/>
      </w:pBdr>
    </w:pPr>
  </w:style>
  <w:style w:type="paragraph" w:customStyle="1" w:styleId="TABELAvrsta">
    <w:name w:val="TABELA vrsta"/>
    <w:basedOn w:val="TABELA"/>
    <w:next w:val="TABELA"/>
    <w:rPr>
      <w:sz w:val="6"/>
    </w:rPr>
  </w:style>
  <w:style w:type="paragraph" w:styleId="Telobesedila">
    <w:name w:val="Body Text"/>
    <w:basedOn w:val="Navaden"/>
    <w:pPr>
      <w:jc w:val="both"/>
    </w:pPr>
    <w:rPr>
      <w:i/>
      <w:sz w:val="26"/>
    </w:rPr>
  </w:style>
  <w:style w:type="paragraph" w:styleId="Besedilooblaka">
    <w:name w:val="Balloon Text"/>
    <w:basedOn w:val="Navaden"/>
    <w:semiHidden/>
    <w:rsid w:val="0003606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B11B3C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2450C6"/>
    <w:rPr>
      <w:color w:val="808080"/>
    </w:rPr>
  </w:style>
  <w:style w:type="paragraph" w:customStyle="1" w:styleId="Projekt">
    <w:name w:val="Projekt"/>
    <w:basedOn w:val="Navaden"/>
    <w:link w:val="ProjektZnak"/>
    <w:rsid w:val="0018771A"/>
    <w:pPr>
      <w:widowControl/>
      <w:ind w:left="567"/>
    </w:pPr>
    <w:rPr>
      <w:sz w:val="24"/>
    </w:rPr>
  </w:style>
  <w:style w:type="character" w:customStyle="1" w:styleId="ProjektZnak">
    <w:name w:val="Projekt Znak"/>
    <w:link w:val="Projekt"/>
    <w:rsid w:val="0018771A"/>
    <w:rPr>
      <w:sz w:val="24"/>
    </w:rPr>
  </w:style>
  <w:style w:type="character" w:styleId="Hiperpovezava">
    <w:name w:val="Hyperlink"/>
    <w:basedOn w:val="Privzetapisavaodstavka"/>
    <w:unhideWhenUsed/>
    <w:rsid w:val="0018771A"/>
    <w:rPr>
      <w:color w:val="0000FF" w:themeColor="hyperlink"/>
      <w:u w:val="single"/>
    </w:rPr>
  </w:style>
  <w:style w:type="paragraph" w:styleId="Navadensplet">
    <w:name w:val="Normal (Web)"/>
    <w:basedOn w:val="Navaden"/>
    <w:uiPriority w:val="99"/>
    <w:semiHidden/>
    <w:unhideWhenUsed/>
    <w:rsid w:val="00033A68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3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iz-dee.si/Portals/0/Tipizacija/GIZ-TS-9-Pojmovnik-s-podrocja-obratovanja-in-vzdrzevanja-DEES.pdf" TargetMode="External"/><Relationship Id="rId18" Type="http://schemas.openxmlformats.org/officeDocument/2006/relationships/hyperlink" Target="https://www.giz-dee.si/Portals/0/Tipizacija/GIZ-TS-21-STZ-za-1-zilne%20kable.pdf?timestamp=1701259267075" TargetMode="External"/><Relationship Id="rId26" Type="http://schemas.openxmlformats.org/officeDocument/2006/relationships/hyperlink" Target="https://www.giz-dee.si/Portals/0/Tipizacija/GIZ%20TS-31%20Navodila%20za%20izklop%20OVE-PSO.pdf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www.giz-dee.si/Portals/0/Newsletters/GIZ-TS-25-Navodilo-za-delo-PS-GIZ-in-SODO.PDF" TargetMode="External"/><Relationship Id="rId34" Type="http://schemas.openxmlformats.org/officeDocument/2006/relationships/hyperlink" Target="https://www.sodo.si/sl/o-omrezju/tipizacija-elektrodistribucijskega-sistema/elektroenergetski-vodi" TargetMode="External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iz-dee.si/Portals/0/Tipizacija/GIZ-TS-13-Elektro-kabelska-kanalizacija.pdf" TargetMode="External"/><Relationship Id="rId20" Type="http://schemas.openxmlformats.org/officeDocument/2006/relationships/hyperlink" Target="https://www.giz-dee.si/Portals/0/Tipizacija/GIZ-TS-23-STZ-za-vhodno-kontrolo.pdf" TargetMode="External"/><Relationship Id="rId29" Type="http://schemas.openxmlformats.org/officeDocument/2006/relationships/hyperlink" Target="https://www.sodo.si/sl/o-omrezju/tipizacija-elektrodistribucijskega-sistema/elektroenergetski-vodi" TargetMode="External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giz-dee.si/Portals/0/Tipizacija/GIZ-TS-29-Navodila-o-izvajanju-stalnega-monitoringa-KEE.PDF" TargetMode="External"/><Relationship Id="rId32" Type="http://schemas.openxmlformats.org/officeDocument/2006/relationships/hyperlink" Target="https://www.sodo.si/sl/o-omrezju/tipizacija-elektrodistribucijskega-sistema/elektroenergetski-vodi" TargetMode="External"/><Relationship Id="rId37" Type="http://schemas.openxmlformats.org/officeDocument/2006/relationships/hyperlink" Target="https://www.sodo.si/sl/transformatorske-postaje" TargetMode="Externa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iz-dee.si/LinkClick.aspx?fileticket=YyQKp6LIeq0%3d&amp;portalid=0" TargetMode="External"/><Relationship Id="rId23" Type="http://schemas.openxmlformats.org/officeDocument/2006/relationships/hyperlink" Target="https://www.giz-dee.si/Portals/0/Tipizacija/GIZ-TS-28-Navodila-o-izvajanju-obcasnega-monitoringa-KEE.PDF" TargetMode="External"/><Relationship Id="rId28" Type="http://schemas.openxmlformats.org/officeDocument/2006/relationships/hyperlink" Target="https://www.sodo.si/sl/o-omrezju/tipizacija-elektrodistribucijskega-sistema/elektroenergetski-vodi" TargetMode="External"/><Relationship Id="rId36" Type="http://schemas.openxmlformats.org/officeDocument/2006/relationships/hyperlink" Target="https://www.sodo.si/sl/o-omrezju/tipizacija-elektrodistribucijskega-sistema/elektroenergetski-vodi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giz-dee.si/Portals/0/Tipizacija/GIZ-TS-22%20-STZ-za-3-zilni-kable.pdf" TargetMode="External"/><Relationship Id="rId31" Type="http://schemas.openxmlformats.org/officeDocument/2006/relationships/hyperlink" Target="https://www.sodo.si/sl/o-omrezju/tipizacija-elektrodistribucijskega-sistema/elektroenergetski-vodi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iz-dee.si/Portals/0/Tipizacija/TS-11%20Prevzem%20in%20polaganje%20kablov%20od%201%20kV%20do%20110%20kV.pdf" TargetMode="External"/><Relationship Id="rId22" Type="http://schemas.openxmlformats.org/officeDocument/2006/relationships/hyperlink" Target="https://www.giz-dee.si/Portals/0/Tipizacija/GIZ-TS-26-Staticna-presoja-lesenih-drogov-za-enosistemske-DV-20-kV-z-vodniki-70-Al1-11-ST1A.pdf" TargetMode="External"/><Relationship Id="rId27" Type="http://schemas.openxmlformats.org/officeDocument/2006/relationships/hyperlink" Target="https://www.sodo.si/sl/o-omrezju/tipizacija-elektrodistribucijskega-sistema/elektroenergetski-vodi" TargetMode="External"/><Relationship Id="rId30" Type="http://schemas.openxmlformats.org/officeDocument/2006/relationships/hyperlink" Target="https://www.sodo.si/sl/o-omrezju/tipizacija-elektrodistribucijskega-sistema/elektroenergetski-vodi" TargetMode="External"/><Relationship Id="rId35" Type="http://schemas.openxmlformats.org/officeDocument/2006/relationships/hyperlink" Target="https://www.sodo.si/sl/o-omrezju/tipizacija-elektrodistribucijskega-sistema/elektroenergetski-vodi" TargetMode="Externa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giz-dee.si/TIPIZACIJA" TargetMode="External"/><Relationship Id="rId17" Type="http://schemas.openxmlformats.org/officeDocument/2006/relationships/hyperlink" Target="https://www.giz-dee.si/LinkClick.aspx?fileticket=VFVNP04P1ek%3d&amp;portalid=0" TargetMode="External"/><Relationship Id="rId25" Type="http://schemas.openxmlformats.org/officeDocument/2006/relationships/hyperlink" Target="https://www.giz-dee.si/Portals/0/Tipizacija/GIZ%20TS-30%20%20NAVODILA%20ZA%20PRIKLJU%C4%8CEVANJE%20IN%20OBRATOVANJE%20NIZKONAPETOSTNIH%20AGREGATOV%20-%20PSO.pdf" TargetMode="External"/><Relationship Id="rId33" Type="http://schemas.openxmlformats.org/officeDocument/2006/relationships/hyperlink" Target="https://www.sodo.si/sl/o-omrezju/tipizacija-elektrodistribucijskega-sistema/elektroenergetski-vodi" TargetMode="External"/><Relationship Id="rId38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F1694CFB684CDB9F1E077F37BB1E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8AD6E8-3694-49DA-834D-AA18B65EA8AB}"/>
      </w:docPartPr>
      <w:docPartBody>
        <w:p w:rsidR="003063F5" w:rsidRDefault="0029432F">
          <w:r w:rsidRPr="0004169E">
            <w:rPr>
              <w:rStyle w:val="Besedilooznabemesta"/>
            </w:rPr>
            <w:t>[Datum veljavnosti]</w:t>
          </w:r>
        </w:p>
      </w:docPartBody>
    </w:docPart>
    <w:docPart>
      <w:docPartPr>
        <w:name w:val="74C3BF954EEA48DCA730C02A9078D7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0A1089-44E8-4AD8-B608-2558EF04EDE8}"/>
      </w:docPartPr>
      <w:docPartBody>
        <w:p w:rsidR="003063F5" w:rsidRDefault="0029432F">
          <w:r w:rsidRPr="0004169E">
            <w:rPr>
              <w:rStyle w:val="Besedilooznabemesta"/>
            </w:rPr>
            <w:t>[Revizija]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32F"/>
    <w:rsid w:val="00226089"/>
    <w:rsid w:val="0029432F"/>
    <w:rsid w:val="002B098D"/>
    <w:rsid w:val="003063F5"/>
    <w:rsid w:val="007E1909"/>
    <w:rsid w:val="008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432F"/>
    <w:rPr>
      <w:rFonts w:cs="Times New Roman"/>
      <w:sz w:val="3276"/>
      <w:szCs w:val="327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9432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nudbe xmlns="00d93420-39f4-45ae-9cbd-9a6edef18c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2" ma:contentTypeDescription="Ustvari nov dokument." ma:contentTypeScope="" ma:versionID="ca820610b1bd0e0150e993695ab070ba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8a3b67d3f0321f11755b54deaafd6202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2E02F1-61E9-4197-8710-F601D6F5A8A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92D9CC-6E0A-47CF-BA2A-4A6F21B1AA35}">
  <ds:schemaRefs>
    <ds:schemaRef ds:uri="http://schemas.microsoft.com/office/2006/metadata/properties"/>
    <ds:schemaRef ds:uri="http://schemas.microsoft.com/office/infopath/2007/PartnerControls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1D550A4E-335F-4289-ADF7-C77C0921B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BFBD38-4D63-4B6F-B28A-F7CCAC6B8DE9}"/>
</file>

<file path=customXml/itemProps5.xml><?xml version="1.0" encoding="utf-8"?>
<ds:datastoreItem xmlns:ds="http://schemas.openxmlformats.org/officeDocument/2006/customXml" ds:itemID="{EF1B58BB-ADEE-4B27-84B3-E3E8EDEB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PROJEKTNA NALOGA ZA PROJEKTNO DOKUMENTACIJO</vt:lpstr>
    </vt:vector>
  </TitlesOfParts>
  <Company>ELEKTRO PRIMORSKA</Company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PROJEKTNA NALOGA ZA PROJEKTNO DOKUMENTACIJO</dc:title>
  <dc:creator>Klavdij Čuk</dc:creator>
  <cp:lastModifiedBy>Andrej Fortunat</cp:lastModifiedBy>
  <cp:revision>3</cp:revision>
  <cp:lastPrinted>2024-08-05T09:34:00Z</cp:lastPrinted>
  <dcterms:created xsi:type="dcterms:W3CDTF">2024-07-29T09:54:00Z</dcterms:created>
  <dcterms:modified xsi:type="dcterms:W3CDTF">2024-08-05T09:34:00Z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ID">
    <vt:lpwstr>;</vt:lpwstr>
  </property>
  <property fmtid="{D5CDD505-2E9C-101B-9397-08002B2CF9AE}" pid="3" name="Referenčni">
    <vt:lpwstr>;</vt:lpwstr>
  </property>
  <property fmtid="{D5CDD505-2E9C-101B-9397-08002B2CF9AE}" pid="4" name="Številka vrstnega reda">
    <vt:lpwstr>780</vt:lpwstr>
  </property>
  <property fmtid="{D5CDD505-2E9C-101B-9397-08002B2CF9AE}" pid="5" name="Razpo_x0161_iljanje _x0028_papirnata kopija_x0029_">
    <vt:lpwstr>;</vt:lpwstr>
  </property>
  <property fmtid="{D5CDD505-2E9C-101B-9397-08002B2CF9AE}" pid="6" name="Review Status">
    <vt:lpwstr>Veljaven</vt:lpwstr>
  </property>
  <property fmtid="{D5CDD505-2E9C-101B-9397-08002B2CF9AE}" pid="7" name="UNID">
    <vt:lpwstr>24ca2e2142ba433dc1256d2f00495c01</vt:lpwstr>
  </property>
  <property fmtid="{D5CDD505-2E9C-101B-9397-08002B2CF9AE}" pid="8" name="Odobril">
    <vt:lpwstr>Zvonko Toroš</vt:lpwstr>
  </property>
  <property fmtid="{D5CDD505-2E9C-101B-9397-08002B2CF9AE}" pid="9" name="Referen_x010d_ni _x0028_zunanji_x0029_">
    <vt:lpwstr>&lt;br&gt;_x000d_
</vt:lpwstr>
  </property>
  <property fmtid="{D5CDD505-2E9C-101B-9397-08002B2CF9AE}" pid="10" name="Razpo_x0161_iljanje _x0028_email_x0029_">
    <vt:lpwstr>Aleš Kravanja; Andreja Smole; Boris Arčon; Boris Jelušič; Branko Debernardi; Drago Maršič; Ivan Skrt; Izidor Markič; Metod Brešan; Radko Carli; Silvo Rutar; Tomo Kogoj; Zoran Rutar; Zvonko Toroš; Žarko Cerkvenik;</vt:lpwstr>
  </property>
  <property fmtid="{D5CDD505-2E9C-101B-9397-08002B2CF9AE}" pid="11" name="display_urn:schemas-microsoft-com:office:office#Odobritelj">
    <vt:lpwstr>Zvonko Toroš</vt:lpwstr>
  </property>
  <property fmtid="{D5CDD505-2E9C-101B-9397-08002B2CF9AE}" pid="12" name="Order">
    <vt:lpwstr>15100.0000000000</vt:lpwstr>
  </property>
  <property fmtid="{D5CDD505-2E9C-101B-9397-08002B2CF9AE}" pid="13" name="DoSecurityUpdate">
    <vt:lpwstr>0</vt:lpwstr>
  </property>
  <property fmtid="{D5CDD505-2E9C-101B-9397-08002B2CF9AE}" pid="14" name="ContentType">
    <vt:lpwstr>ISO document</vt:lpwstr>
  </property>
  <property fmtid="{D5CDD505-2E9C-101B-9397-08002B2CF9AE}" pid="15" name="display_urn:schemas-microsoft-com:office:office#SendToEmail">
    <vt:lpwstr>Zvonko Toroš;EP D Vodje DE;EP D Vodje RG;EP D Referenti IV;EP D Referenti elektromontaze;Klavdij Čuk;Benjamin Turnšek;Branko Ožbolt;Živan Savković;Primož Kobal</vt:lpwstr>
  </property>
  <property fmtid="{D5CDD505-2E9C-101B-9397-08002B2CF9AE}" pid="16" name="display_urn:schemas-microsoft-com:office:office#Lastnik">
    <vt:lpwstr>Radko Carli</vt:lpwstr>
  </property>
  <property fmtid="{D5CDD505-2E9C-101B-9397-08002B2CF9AE}" pid="17" name="OldStatus">
    <vt:lpwstr>Osnutek/V reviziji</vt:lpwstr>
  </property>
  <property fmtid="{D5CDD505-2E9C-101B-9397-08002B2CF9AE}" pid="18" name="ContentTypeId">
    <vt:lpwstr>0x0101005FA48D6182D3E043828A75073C024B8E</vt:lpwstr>
  </property>
  <property fmtid="{D5CDD505-2E9C-101B-9397-08002B2CF9AE}" pid="19" name="Oznaka dokumenta">
    <vt:lpwstr/>
  </property>
  <property fmtid="{D5CDD505-2E9C-101B-9397-08002B2CF9AE}" pid="20" name="Razpošiljanje (papirnata kopija)">
    <vt:lpwstr>;</vt:lpwstr>
  </property>
  <property fmtid="{D5CDD505-2E9C-101B-9397-08002B2CF9AE}" pid="21" name="Referenčni (zunanji)">
    <vt:lpwstr>&lt;br&gt;_x000d_
</vt:lpwstr>
  </property>
  <property fmtid="{D5CDD505-2E9C-101B-9397-08002B2CF9AE}" pid="22" name="Razpošiljanje (email)">
    <vt:lpwstr>Aleš Kravanja; Andreja Smole; Boris Arčon; Boris Jelušič; Branko Debernardi; Drago Maršič; Ivan Skrt; Izidor Markič; Metod Brešan; Radko Carli; Silvo Rutar; Tomo Kogoj; Zoran Rutar; Zvonko Toroš; Žarko Cerkvenik;</vt:lpwstr>
  </property>
  <property fmtid="{D5CDD505-2E9C-101B-9397-08002B2CF9AE}" pid="23" name="WorkflowChangePath">
    <vt:lpwstr>b037d6db-3734-4273-8e19-0cce2cf6cad4,8;b037d6db-3734-4273-8e19-0cce2cf6cad4,8;b037d6db-3734-4273-8e19-0cce2cf6cad4,8;</vt:lpwstr>
  </property>
  <property fmtid="{D5CDD505-2E9C-101B-9397-08002B2CF9AE}" pid="24" name="Predlog izboljšave">
    <vt:lpwstr>1527</vt:lpwstr>
  </property>
  <property fmtid="{D5CDD505-2E9C-101B-9397-08002B2CF9AE}" pid="25" name="Predlog izboljšave .">
    <vt:lpwstr>788</vt:lpwstr>
  </property>
</Properties>
</file>